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after="156" w:afterLines="50" w:line="360" w:lineRule="auto"/>
        <w:jc w:val="center"/>
        <w:outlineLvl w:val="2"/>
        <w:rPr>
          <w:rFonts w:hint="eastAsia" w:ascii="黑体" w:eastAsia="黑体" w:cs="宋体" w:hAnsiTheme="majorEastAsia"/>
          <w:b/>
          <w:color w:val="323232"/>
          <w:kern w:val="0"/>
          <w:sz w:val="44"/>
          <w:szCs w:val="44"/>
        </w:rPr>
      </w:pPr>
      <w:r>
        <w:rPr>
          <w:rFonts w:hint="eastAsia" w:ascii="黑体" w:eastAsia="黑体" w:cs="宋体" w:hAnsiTheme="majorEastAsia"/>
          <w:b/>
          <w:color w:val="323232"/>
          <w:kern w:val="0"/>
          <w:sz w:val="44"/>
          <w:szCs w:val="44"/>
          <w:lang w:val="en-US" w:eastAsia="zh-CN"/>
        </w:rPr>
        <w:t>深圳天华机器设备有限公司</w:t>
      </w:r>
      <w:r>
        <w:rPr>
          <w:rFonts w:hint="eastAsia" w:ascii="黑体" w:eastAsia="黑体" w:cs="宋体" w:hAnsiTheme="majorEastAsia"/>
          <w:b/>
          <w:color w:val="323232"/>
          <w:kern w:val="0"/>
          <w:sz w:val="44"/>
          <w:szCs w:val="44"/>
        </w:rPr>
        <w:t>招聘公告</w:t>
      </w:r>
    </w:p>
    <w:p>
      <w:pPr>
        <w:widowControl/>
        <w:shd w:val="clear" w:color="auto" w:fill="FFFFFF"/>
        <w:spacing w:before="156" w:beforeLines="50" w:after="156" w:afterLines="50" w:line="360" w:lineRule="auto"/>
        <w:jc w:val="center"/>
        <w:outlineLvl w:val="2"/>
        <w:rPr>
          <w:rFonts w:ascii="黑体" w:eastAsia="黑体" w:cs="宋体" w:hAnsiTheme="majorEastAsia"/>
          <w:b/>
          <w:color w:val="323232"/>
          <w:kern w:val="0"/>
          <w:sz w:val="10"/>
          <w:szCs w:val="10"/>
        </w:rPr>
      </w:pPr>
    </w:p>
    <w:p>
      <w:pPr>
        <w:widowControl/>
        <w:shd w:val="clear" w:color="auto" w:fill="FFFFFF"/>
        <w:spacing w:line="390" w:lineRule="atLeast"/>
        <w:outlineLvl w:val="2"/>
        <w:rPr>
          <w:rFonts w:ascii="微软雅黑" w:hAnsi="微软雅黑" w:eastAsia="微软雅黑" w:cs="宋体"/>
          <w:b/>
          <w:color w:val="32323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323232"/>
          <w:kern w:val="0"/>
          <w:sz w:val="28"/>
          <w:szCs w:val="28"/>
        </w:rPr>
        <w:t>公司简介：</w:t>
      </w:r>
    </w:p>
    <w:p>
      <w:pPr>
        <w:ind w:firstLine="280" w:firstLineChars="1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深圳天华机器设备有限公司成立于2009年初，是一家专业研发设计、生产和销售一体的印制电路板(PCB)和光电产品(TP、LCD等)自动化生产设备的制造厂家。目前公司拥有自主研发设计人员已达80人的团队和从事机器设备制造多年经验的250人技术团队与80人的管理团队；本科或以上学历人员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80</w:t>
      </w:r>
      <w:r>
        <w:rPr>
          <w:rFonts w:hint="eastAsia" w:asciiTheme="minorEastAsia" w:hAnsiTheme="minorEastAsia"/>
          <w:sz w:val="28"/>
          <w:szCs w:val="28"/>
        </w:rPr>
        <w:t>人之多，大中专以上学历人员达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200</w:t>
      </w:r>
      <w:r>
        <w:rPr>
          <w:rFonts w:hint="eastAsia" w:asciiTheme="minorEastAsia" w:hAnsiTheme="minorEastAsia"/>
          <w:sz w:val="28"/>
          <w:szCs w:val="28"/>
        </w:rPr>
        <w:t>人左右 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公司现有400多名员工。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天华机器是追求技术创新、坚持客户至上的公司，秉承持续发展的目标、以专业技术立本经营为理念的公司,同类产品市场占有率已达40%，能为客户提供全方位的优质服务,深得业界的肯定与好评。</w:t>
      </w:r>
    </w:p>
    <w:p>
      <w:pPr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公司经营方针:以诚信、质量、技术、价值为宗旨。</w:t>
      </w:r>
    </w:p>
    <w:p>
      <w:pPr>
        <w:ind w:firstLine="280" w:firstLineChars="100"/>
        <w:rPr>
          <w:b/>
        </w:rPr>
      </w:pPr>
      <w:r>
        <w:rPr>
          <w:rFonts w:hint="eastAsia" w:asciiTheme="minorEastAsia" w:hAnsiTheme="minorEastAsia"/>
          <w:sz w:val="28"/>
          <w:szCs w:val="28"/>
        </w:rPr>
        <w:t>现配备有精密高效的CNC锣床、数控车床等先进自动化生产设备，主打产品有电路板(PCB)水平湿流程生产设备、光电产品(TP、LCD)湿制程设备、精密五金蚀刻设备、及配套用的周边自动化设备。</w:t>
      </w:r>
    </w:p>
    <w:p>
      <w:pPr>
        <w:rPr>
          <w:rFonts w:ascii="微软雅黑" w:hAnsi="微软雅黑" w:eastAsia="微软雅黑" w:cs="宋体"/>
          <w:b/>
          <w:color w:val="32323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323232"/>
          <w:kern w:val="0"/>
          <w:sz w:val="28"/>
          <w:szCs w:val="28"/>
        </w:rPr>
        <w:t>常德职业技术学院2021届大专生校招岗位：</w:t>
      </w:r>
    </w:p>
    <w:tbl>
      <w:tblPr>
        <w:tblStyle w:val="8"/>
        <w:tblW w:w="10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5"/>
        <w:gridCol w:w="1696"/>
        <w:gridCol w:w="851"/>
        <w:gridCol w:w="1123"/>
        <w:gridCol w:w="2238"/>
        <w:gridCol w:w="596"/>
        <w:gridCol w:w="2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岗位名称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学历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工作地点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人数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任职资格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</w:t>
            </w:r>
          </w:p>
          <w:p>
            <w:pPr>
              <w:jc w:val="center"/>
              <w:rPr>
                <w:rFonts w:hint="eastAsia" w:eastAsia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</w:rPr>
              <w:t>（数控设备操作员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深圳.天华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数控技术、机械设计制造及自动化、模具、机电一体化等专业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28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男女不限制，能吃苦耐劳，有较好的职业心态与职业意愿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（装配操作员）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深圳.天华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数控技术、机械设计制造及自动化、模具、机电一体化等专业等专业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8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能吃苦耐劳，有较好的职业心态与职业意愿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（品质检验员）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深圳.天华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机械类等相关专业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男女不限，有较好的职业心态与职业意愿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装配</w:t>
            </w:r>
            <w:r>
              <w:rPr>
                <w:rFonts w:hint="eastAsia"/>
                <w:sz w:val="18"/>
                <w:szCs w:val="18"/>
              </w:rPr>
              <w:t>电工）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深圳.天华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电子信息、电子商务、计算机应用、机械设计制造及自动化等专业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892" w:type="dxa"/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能吃苦耐劳，有较好的职业心态与职业意愿</w:t>
            </w:r>
            <w:r>
              <w:rPr>
                <w:rFonts w:hint="eastAsia"/>
                <w:sz w:val="18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61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</w:t>
            </w:r>
          </w:p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（业务助理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深圳.天华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机电一体化、电气自动化、机械设计制造及其自动化等专业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2892" w:type="dxa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男女不限</w:t>
            </w:r>
            <w:r>
              <w:rPr>
                <w:rFonts w:hint="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sz w:val="18"/>
                <w:szCs w:val="18"/>
              </w:rPr>
              <w:t>能看懂图纸，简单操作CAD软件，常用办公软件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619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应届毕业生</w:t>
            </w:r>
          </w:p>
          <w:p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工程技术员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大专</w:t>
            </w: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深圳.天华</w:t>
            </w: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机电一体化、电气自动化、机械设计制造及其自动化等专业</w:t>
            </w: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2892" w:type="dxa"/>
            <w:vAlign w:val="center"/>
          </w:tcPr>
          <w:p>
            <w:pPr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会用CDA、solidworks设计软件及OFFICE办公软件，有责任心，能主动学习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315" w:type="dxa"/>
            <w:gridSpan w:val="3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289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</w:tbl>
    <w:p>
      <w:pPr>
        <w:spacing w:line="480" w:lineRule="exact"/>
        <w:rPr>
          <w:rFonts w:ascii="微软雅黑" w:hAnsi="微软雅黑" w:eastAsia="微软雅黑" w:cs="宋体"/>
          <w:b/>
          <w:color w:val="323232"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color w:val="323232"/>
          <w:kern w:val="0"/>
          <w:sz w:val="28"/>
          <w:szCs w:val="28"/>
        </w:rPr>
        <w:t>薪酬</w:t>
      </w:r>
      <w:r>
        <w:rPr>
          <w:rFonts w:hint="eastAsia" w:ascii="微软雅黑" w:hAnsi="微软雅黑" w:eastAsia="微软雅黑" w:cs="宋体"/>
          <w:b/>
          <w:color w:val="323232"/>
          <w:kern w:val="0"/>
          <w:sz w:val="28"/>
          <w:szCs w:val="28"/>
        </w:rPr>
        <w:t>与</w:t>
      </w:r>
      <w:r>
        <w:rPr>
          <w:rFonts w:ascii="微软雅黑" w:hAnsi="微软雅黑" w:eastAsia="微软雅黑" w:cs="宋体"/>
          <w:b/>
          <w:color w:val="323232"/>
          <w:kern w:val="0"/>
          <w:sz w:val="28"/>
          <w:szCs w:val="28"/>
        </w:rPr>
        <w:t>福利</w:t>
      </w:r>
      <w:r>
        <w:rPr>
          <w:rFonts w:hint="eastAsia" w:ascii="微软雅黑" w:hAnsi="微软雅黑" w:eastAsia="微软雅黑" w:cs="宋体"/>
          <w:b/>
          <w:color w:val="323232"/>
          <w:kern w:val="0"/>
          <w:sz w:val="28"/>
          <w:szCs w:val="28"/>
        </w:rPr>
        <w:t>：</w:t>
      </w:r>
    </w:p>
    <w:p>
      <w:pPr>
        <w:spacing w:line="480" w:lineRule="exact"/>
        <w:ind w:firstLine="562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（一）薪酬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1）计时工资结构：基本工资+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加班费+岗位</w:t>
      </w:r>
      <w:r>
        <w:rPr>
          <w:rFonts w:hint="eastAsia" w:asciiTheme="minorEastAsia" w:hAnsiTheme="minorEastAsia"/>
          <w:sz w:val="28"/>
          <w:szCs w:val="28"/>
        </w:rPr>
        <w:t>工资+津贴+福利补贴</w:t>
      </w:r>
      <w:r>
        <w:rPr>
          <w:rFonts w:hint="eastAsia" w:asciiTheme="minorEastAsia" w:hAnsiTheme="minorEastAsia"/>
          <w:sz w:val="28"/>
          <w:szCs w:val="28"/>
          <w:lang w:eastAsia="zh-CN"/>
        </w:rPr>
        <w:t>。（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4000-6000）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28"/>
        </w:rPr>
        <w:t>）津贴包括：职务津贴、技术/技能等级与职称津贴、工龄津贴、倒班津贴、晚班津贴。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夜宵</w:t>
      </w:r>
      <w:r>
        <w:rPr>
          <w:rFonts w:hint="eastAsia" w:asciiTheme="minorEastAsia" w:hAnsiTheme="minorEastAsia"/>
          <w:sz w:val="28"/>
          <w:szCs w:val="28"/>
        </w:rPr>
        <w:t>津贴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/>
          <w:sz w:val="28"/>
          <w:szCs w:val="28"/>
        </w:rPr>
        <w:t>其中工龄津贴为满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1-2年（60元/月）</w:t>
      </w:r>
      <w:r>
        <w:rPr>
          <w:rFonts w:hint="eastAsia" w:asciiTheme="minorEastAsia" w:hAnsiTheme="minorEastAsia"/>
          <w:sz w:val="28"/>
          <w:szCs w:val="28"/>
        </w:rPr>
        <w:t>，满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150</w:t>
      </w:r>
      <w:r>
        <w:rPr>
          <w:rFonts w:hint="eastAsia" w:asciiTheme="minorEastAsia" w:hAnsiTheme="minorEastAsia"/>
          <w:sz w:val="28"/>
          <w:szCs w:val="28"/>
        </w:rPr>
        <w:t>元/月，逐年递增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/>
          <w:sz w:val="28"/>
          <w:szCs w:val="28"/>
        </w:rPr>
        <w:t>元/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年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夜宵</w:t>
      </w:r>
      <w:r>
        <w:rPr>
          <w:rFonts w:hint="eastAsia" w:asciiTheme="minorEastAsia" w:hAnsiTheme="minorEastAsia"/>
          <w:sz w:val="28"/>
          <w:szCs w:val="28"/>
        </w:rPr>
        <w:t>津贴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加班到22:00(5</w:t>
      </w:r>
      <w:r>
        <w:rPr>
          <w:rFonts w:hint="eastAsia" w:asciiTheme="minorEastAsia" w:hAnsiTheme="minorEastAsia"/>
          <w:sz w:val="28"/>
          <w:szCs w:val="28"/>
        </w:rPr>
        <w:t>元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),</w:t>
      </w:r>
      <w:r>
        <w:rPr>
          <w:rFonts w:hint="eastAsia" w:asciiTheme="minorEastAsia" w:hAnsiTheme="minorEastAsia"/>
          <w:sz w:val="28"/>
          <w:szCs w:val="28"/>
        </w:rPr>
        <w:t>递增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每小时+5元 20元封顶</w:t>
      </w:r>
      <w:r>
        <w:rPr>
          <w:rFonts w:hint="eastAsia" w:asciiTheme="minorEastAsia" w:hAnsiTheme="minorEastAsia"/>
          <w:sz w:val="28"/>
          <w:szCs w:val="28"/>
        </w:rPr>
        <w:t>，夜班津贴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50</w:t>
      </w:r>
      <w:r>
        <w:rPr>
          <w:rFonts w:hint="eastAsia" w:asciiTheme="minorEastAsia" w:hAnsiTheme="minorEastAsia"/>
          <w:sz w:val="28"/>
          <w:szCs w:val="28"/>
        </w:rPr>
        <w:t>元/天.</w:t>
      </w:r>
    </w:p>
    <w:p>
      <w:pPr>
        <w:spacing w:line="480" w:lineRule="exact"/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（二）福利待遇</w:t>
      </w:r>
    </w:p>
    <w:p>
      <w:pPr>
        <w:spacing w:line="4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1、按国家规定缴纳“五险一金”（入职缴纳工伤保险，正式毕业后缴纳五险，一年后缴纳住房公积金）；</w:t>
      </w:r>
    </w:p>
    <w:p>
      <w:pPr>
        <w:spacing w:line="48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2、公司免费提供住宿（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sz w:val="28"/>
          <w:szCs w:val="28"/>
        </w:rPr>
        <w:t>-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6</w:t>
      </w:r>
      <w:r>
        <w:rPr>
          <w:rFonts w:hint="eastAsia" w:asciiTheme="minorEastAsia" w:hAnsiTheme="minorEastAsia"/>
          <w:sz w:val="28"/>
          <w:szCs w:val="28"/>
        </w:rPr>
        <w:t>人/间，独立卫生间、空调等）；</w:t>
      </w:r>
    </w:p>
    <w:p>
      <w:pPr>
        <w:spacing w:line="48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sz w:val="28"/>
          <w:szCs w:val="28"/>
        </w:rPr>
        <w:t>、逢中秋、春节等节日公司为员工发放节日礼品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4、年终奖金</w:t>
      </w:r>
    </w:p>
    <w:p>
      <w:pPr>
        <w:spacing w:line="480" w:lineRule="exact"/>
        <w:rPr>
          <w:rFonts w:ascii="微软雅黑" w:hAnsi="微软雅黑" w:eastAsia="微软雅黑" w:cs="宋体"/>
          <w:b/>
          <w:color w:val="323232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color w:val="323232"/>
          <w:kern w:val="0"/>
          <w:sz w:val="28"/>
          <w:szCs w:val="28"/>
        </w:rPr>
        <w:t>联系我们：</w:t>
      </w:r>
    </w:p>
    <w:p>
      <w:pPr>
        <w:spacing w:line="48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联系人：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全小姐  袁小姐      </w:t>
      </w:r>
      <w:r>
        <w:rPr>
          <w:rFonts w:hint="eastAsia" w:asciiTheme="minorEastAsia" w:hAnsiTheme="minorEastAsia"/>
          <w:sz w:val="28"/>
          <w:szCs w:val="28"/>
        </w:rPr>
        <w:t xml:space="preserve">邮编：518122  </w:t>
      </w:r>
    </w:p>
    <w:p>
      <w:pPr>
        <w:spacing w:line="480" w:lineRule="exact"/>
        <w:ind w:firstLine="560" w:firstLineChars="200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 xml:space="preserve">联系方式：0755-84825596，  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15889432525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公司地址：深圳市坪山区坑梓龙田社区同富裕工业区25号</w:t>
      </w:r>
    </w:p>
    <w:p>
      <w:pPr>
        <w:spacing w:line="480" w:lineRule="exact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480" w:lineRule="exact"/>
        <w:ind w:firstLine="4760" w:firstLineChars="17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深圳天华设备有限公司</w:t>
      </w:r>
      <w:r>
        <w:rPr>
          <w:rFonts w:hint="eastAsia" w:asciiTheme="minorEastAsia" w:hAnsiTheme="minorEastAsia"/>
          <w:sz w:val="28"/>
          <w:szCs w:val="28"/>
        </w:rPr>
        <w:t>人力资源部</w:t>
      </w:r>
    </w:p>
    <w:p>
      <w:pPr>
        <w:spacing w:line="500" w:lineRule="exact"/>
        <w:ind w:firstLine="6160" w:firstLineChars="2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2020.10.13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jc w:val="left"/>
        <w:rPr>
          <w:b/>
          <w:sz w:val="28"/>
          <w:szCs w:val="28"/>
        </w:rPr>
      </w:pPr>
    </w:p>
    <w:sectPr>
      <w:headerReference r:id="rId3" w:type="default"/>
      <w:pgSz w:w="11906" w:h="16838"/>
      <w:pgMar w:top="1534" w:right="1416" w:bottom="804" w:left="1418" w:header="70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华文行楷" w:eastAsia="华文行楷"/>
        <w:sz w:val="28"/>
        <w:szCs w:val="28"/>
      </w:rPr>
    </w:pPr>
    <w:r>
      <w:rPr>
        <w:rFonts w:hint="eastAsia" w:ascii="华文行楷" w:eastAsia="华文行楷"/>
        <w:sz w:val="28"/>
        <w:szCs w:val="28"/>
      </w:rPr>
      <w:t xml:space="preserve"> </w:t>
    </w:r>
    <w:r>
      <w:drawing>
        <wp:inline distT="0" distB="0" distL="114300" distR="114300">
          <wp:extent cx="1732280" cy="431800"/>
          <wp:effectExtent l="0" t="0" r="1270" b="6350"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/>
                  <pic:cNvPicPr>
                    <a:picLocks noChangeAspect="1"/>
                  </pic:cNvPicPr>
                </pic:nvPicPr>
                <pic:blipFill>
                  <a:blip r:embed="rId1" cstate="print"/>
                  <a:srcRect l="4452" t="15112" r="6626" b="13258"/>
                  <a:stretch>
                    <a:fillRect/>
                  </a:stretch>
                </pic:blipFill>
                <pic:spPr>
                  <a:xfrm>
                    <a:off x="0" y="0"/>
                    <a:ext cx="1732405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华文行楷" w:eastAsia="华文行楷"/>
        <w:sz w:val="28"/>
        <w:szCs w:val="28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6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7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8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46F"/>
    <w:rsid w:val="000165C0"/>
    <w:rsid w:val="00032591"/>
    <w:rsid w:val="00037E38"/>
    <w:rsid w:val="0005477E"/>
    <w:rsid w:val="00074D89"/>
    <w:rsid w:val="00081B50"/>
    <w:rsid w:val="000A5129"/>
    <w:rsid w:val="000A6F48"/>
    <w:rsid w:val="000D03DA"/>
    <w:rsid w:val="000E75C7"/>
    <w:rsid w:val="000F1410"/>
    <w:rsid w:val="001048D1"/>
    <w:rsid w:val="001061C1"/>
    <w:rsid w:val="00116307"/>
    <w:rsid w:val="00144669"/>
    <w:rsid w:val="001549C3"/>
    <w:rsid w:val="0015548F"/>
    <w:rsid w:val="001656DA"/>
    <w:rsid w:val="0017444B"/>
    <w:rsid w:val="001753C3"/>
    <w:rsid w:val="00181049"/>
    <w:rsid w:val="001B2BE5"/>
    <w:rsid w:val="001D3D08"/>
    <w:rsid w:val="001D5CA0"/>
    <w:rsid w:val="001E1149"/>
    <w:rsid w:val="001E54AD"/>
    <w:rsid w:val="001F4684"/>
    <w:rsid w:val="001F4766"/>
    <w:rsid w:val="001F7EFF"/>
    <w:rsid w:val="0020191E"/>
    <w:rsid w:val="00216306"/>
    <w:rsid w:val="002243D0"/>
    <w:rsid w:val="00236B59"/>
    <w:rsid w:val="00236C15"/>
    <w:rsid w:val="00250BFF"/>
    <w:rsid w:val="00267A5A"/>
    <w:rsid w:val="00275C30"/>
    <w:rsid w:val="00276DDE"/>
    <w:rsid w:val="002A02E9"/>
    <w:rsid w:val="002A1091"/>
    <w:rsid w:val="002A1B44"/>
    <w:rsid w:val="002A1F00"/>
    <w:rsid w:val="002C30D6"/>
    <w:rsid w:val="002C5539"/>
    <w:rsid w:val="002D153D"/>
    <w:rsid w:val="002E6B7D"/>
    <w:rsid w:val="002F62E3"/>
    <w:rsid w:val="0031418F"/>
    <w:rsid w:val="00326034"/>
    <w:rsid w:val="00334E0A"/>
    <w:rsid w:val="003543BF"/>
    <w:rsid w:val="00371C27"/>
    <w:rsid w:val="00392361"/>
    <w:rsid w:val="00394D2B"/>
    <w:rsid w:val="003978B8"/>
    <w:rsid w:val="003A5E18"/>
    <w:rsid w:val="003F6066"/>
    <w:rsid w:val="004519FB"/>
    <w:rsid w:val="004604BA"/>
    <w:rsid w:val="00481E4C"/>
    <w:rsid w:val="00483BD7"/>
    <w:rsid w:val="00484291"/>
    <w:rsid w:val="00486D68"/>
    <w:rsid w:val="004972A3"/>
    <w:rsid w:val="004B6165"/>
    <w:rsid w:val="004C27B5"/>
    <w:rsid w:val="004C2B40"/>
    <w:rsid w:val="004C7C34"/>
    <w:rsid w:val="004E5776"/>
    <w:rsid w:val="00520FBE"/>
    <w:rsid w:val="00526F2E"/>
    <w:rsid w:val="00533910"/>
    <w:rsid w:val="00560DFE"/>
    <w:rsid w:val="00560EE9"/>
    <w:rsid w:val="00576DF1"/>
    <w:rsid w:val="0059559F"/>
    <w:rsid w:val="005A146F"/>
    <w:rsid w:val="005B4EBD"/>
    <w:rsid w:val="005B5615"/>
    <w:rsid w:val="005D77EA"/>
    <w:rsid w:val="005F48C7"/>
    <w:rsid w:val="005F5060"/>
    <w:rsid w:val="005F7B66"/>
    <w:rsid w:val="006030BE"/>
    <w:rsid w:val="00610507"/>
    <w:rsid w:val="00615F07"/>
    <w:rsid w:val="006247CA"/>
    <w:rsid w:val="00631ADF"/>
    <w:rsid w:val="00642FA0"/>
    <w:rsid w:val="00656357"/>
    <w:rsid w:val="006656AA"/>
    <w:rsid w:val="00682A97"/>
    <w:rsid w:val="006C4A85"/>
    <w:rsid w:val="006C64A6"/>
    <w:rsid w:val="006F0345"/>
    <w:rsid w:val="006F27A2"/>
    <w:rsid w:val="00703BC8"/>
    <w:rsid w:val="007131D6"/>
    <w:rsid w:val="0072769A"/>
    <w:rsid w:val="0072793A"/>
    <w:rsid w:val="00727F2D"/>
    <w:rsid w:val="0073305F"/>
    <w:rsid w:val="0074062C"/>
    <w:rsid w:val="00740E34"/>
    <w:rsid w:val="00765CA8"/>
    <w:rsid w:val="00782CC3"/>
    <w:rsid w:val="00791BEF"/>
    <w:rsid w:val="007A661A"/>
    <w:rsid w:val="00806B47"/>
    <w:rsid w:val="00806DBE"/>
    <w:rsid w:val="00811540"/>
    <w:rsid w:val="008133BD"/>
    <w:rsid w:val="008137A8"/>
    <w:rsid w:val="0082795A"/>
    <w:rsid w:val="008366E6"/>
    <w:rsid w:val="008466FA"/>
    <w:rsid w:val="0085626F"/>
    <w:rsid w:val="008C1C83"/>
    <w:rsid w:val="00902FDE"/>
    <w:rsid w:val="00961D44"/>
    <w:rsid w:val="009B27ED"/>
    <w:rsid w:val="009E3837"/>
    <w:rsid w:val="009E7D60"/>
    <w:rsid w:val="009F0691"/>
    <w:rsid w:val="009F5330"/>
    <w:rsid w:val="00A2467D"/>
    <w:rsid w:val="00A27CD5"/>
    <w:rsid w:val="00A41579"/>
    <w:rsid w:val="00A4396A"/>
    <w:rsid w:val="00A744F2"/>
    <w:rsid w:val="00A849BF"/>
    <w:rsid w:val="00A949DF"/>
    <w:rsid w:val="00AB3C7B"/>
    <w:rsid w:val="00AC445D"/>
    <w:rsid w:val="00AE72B1"/>
    <w:rsid w:val="00AF159E"/>
    <w:rsid w:val="00AF6FE2"/>
    <w:rsid w:val="00B227DD"/>
    <w:rsid w:val="00B24289"/>
    <w:rsid w:val="00B32351"/>
    <w:rsid w:val="00B33BDD"/>
    <w:rsid w:val="00B60A16"/>
    <w:rsid w:val="00B82070"/>
    <w:rsid w:val="00B867C9"/>
    <w:rsid w:val="00B8773C"/>
    <w:rsid w:val="00BA0E62"/>
    <w:rsid w:val="00BA499B"/>
    <w:rsid w:val="00BA4C08"/>
    <w:rsid w:val="00BD59D0"/>
    <w:rsid w:val="00BE1C51"/>
    <w:rsid w:val="00BE716C"/>
    <w:rsid w:val="00BF499F"/>
    <w:rsid w:val="00BF7460"/>
    <w:rsid w:val="00C035A2"/>
    <w:rsid w:val="00C1672E"/>
    <w:rsid w:val="00C262F3"/>
    <w:rsid w:val="00C516E0"/>
    <w:rsid w:val="00C517E0"/>
    <w:rsid w:val="00C57B17"/>
    <w:rsid w:val="00C62255"/>
    <w:rsid w:val="00C66581"/>
    <w:rsid w:val="00C75EDE"/>
    <w:rsid w:val="00C83886"/>
    <w:rsid w:val="00C92613"/>
    <w:rsid w:val="00CA3F95"/>
    <w:rsid w:val="00CA48F9"/>
    <w:rsid w:val="00CC2712"/>
    <w:rsid w:val="00CD381D"/>
    <w:rsid w:val="00CE192B"/>
    <w:rsid w:val="00D22C01"/>
    <w:rsid w:val="00D31F5D"/>
    <w:rsid w:val="00D377DB"/>
    <w:rsid w:val="00D50E39"/>
    <w:rsid w:val="00D64397"/>
    <w:rsid w:val="00D760F8"/>
    <w:rsid w:val="00D80F6D"/>
    <w:rsid w:val="00D93CC1"/>
    <w:rsid w:val="00DB6895"/>
    <w:rsid w:val="00DC4670"/>
    <w:rsid w:val="00DD19F2"/>
    <w:rsid w:val="00DF6529"/>
    <w:rsid w:val="00E12330"/>
    <w:rsid w:val="00E32DDD"/>
    <w:rsid w:val="00E462A5"/>
    <w:rsid w:val="00E6146C"/>
    <w:rsid w:val="00E86F64"/>
    <w:rsid w:val="00EA19E3"/>
    <w:rsid w:val="00EB0722"/>
    <w:rsid w:val="00EB3F60"/>
    <w:rsid w:val="00F1171B"/>
    <w:rsid w:val="00F17B8F"/>
    <w:rsid w:val="00F22FEB"/>
    <w:rsid w:val="00F24A40"/>
    <w:rsid w:val="00F359B6"/>
    <w:rsid w:val="00F36793"/>
    <w:rsid w:val="00F36FC9"/>
    <w:rsid w:val="00F75F8A"/>
    <w:rsid w:val="00F93FDF"/>
    <w:rsid w:val="00FA114A"/>
    <w:rsid w:val="00FB1545"/>
    <w:rsid w:val="00FB569C"/>
    <w:rsid w:val="00FF32B1"/>
    <w:rsid w:val="06DF6D55"/>
    <w:rsid w:val="1AEC4361"/>
    <w:rsid w:val="1E6E3871"/>
    <w:rsid w:val="329E1863"/>
    <w:rsid w:val="37D86F55"/>
    <w:rsid w:val="39792DB9"/>
    <w:rsid w:val="3ED94C96"/>
    <w:rsid w:val="3F790D08"/>
    <w:rsid w:val="41BC6C14"/>
    <w:rsid w:val="420307C0"/>
    <w:rsid w:val="730559C4"/>
    <w:rsid w:val="7BEF3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4">
    <w:name w:val="一级条标题"/>
    <w:next w:val="1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paragraph" w:customStyle="1" w:styleId="15">
    <w:name w:val="章标题"/>
    <w:next w:val="1"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customStyle="1" w:styleId="16">
    <w:name w:val="二级条标题"/>
    <w:basedOn w:val="14"/>
    <w:next w:val="1"/>
    <w:uiPriority w:val="0"/>
    <w:pPr>
      <w:numPr>
        <w:ilvl w:val="2"/>
      </w:numPr>
      <w:spacing w:before="50" w:after="50"/>
      <w:outlineLvl w:val="3"/>
    </w:pPr>
  </w:style>
  <w:style w:type="paragraph" w:customStyle="1" w:styleId="17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jc w:val="left"/>
      <w:outlineLvl w:val="5"/>
    </w:pPr>
    <w:rPr>
      <w:rFonts w:ascii="黑体" w:hAnsi="Times New Roman" w:eastAsia="黑体" w:cs="Times New Roman"/>
      <w:kern w:val="0"/>
      <w:szCs w:val="21"/>
    </w:rPr>
  </w:style>
  <w:style w:type="paragraph" w:customStyle="1" w:styleId="18">
    <w:name w:val="五级条标题"/>
    <w:basedOn w:val="17"/>
    <w:next w:val="1"/>
    <w:qFormat/>
    <w:uiPriority w:val="0"/>
    <w:pPr>
      <w:numPr>
        <w:ilvl w:val="5"/>
      </w:numPr>
      <w:outlineLvl w:val="6"/>
    </w:pPr>
  </w:style>
  <w:style w:type="character" w:customStyle="1" w:styleId="19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1C1BE-7B5C-4271-9E87-09D2E511E2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327</Words>
  <Characters>1867</Characters>
  <Lines>15</Lines>
  <Paragraphs>4</Paragraphs>
  <TotalTime>17</TotalTime>
  <ScaleCrop>false</ScaleCrop>
  <LinksUpToDate>false</LinksUpToDate>
  <CharactersWithSpaces>2190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2020-09-30T00:51:00Z</dcterms:created>
  <dc:creator>吕鹏</dc:creator>
  <cp:lastModifiedBy>quan-yy</cp:lastModifiedBy>
  <cp:lastPrinted>2020-10-13T09:46:00Z</cp:lastPrinted>
  <dcterms:modified xsi:type="dcterms:W3CDTF">2020-10-15T08:43:26Z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