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6E1F" w:rsidRDefault="00E3094F">
      <w:pPr>
        <w:jc w:val="center"/>
        <w:rPr>
          <w:b/>
          <w:spacing w:val="-2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spacing w:val="-20"/>
          <w:sz w:val="36"/>
          <w:szCs w:val="36"/>
        </w:rPr>
        <w:t>常德市</w:t>
      </w:r>
      <w:r>
        <w:rPr>
          <w:rFonts w:ascii="宋体" w:eastAsia="宋体" w:hAnsi="宋体" w:cs="宋体" w:hint="eastAsia"/>
          <w:b/>
          <w:bCs/>
          <w:color w:val="000000"/>
          <w:spacing w:val="-20"/>
          <w:sz w:val="36"/>
          <w:szCs w:val="36"/>
        </w:rPr>
        <w:t>信息化</w:t>
      </w:r>
      <w:r>
        <w:rPr>
          <w:rFonts w:ascii="宋体" w:eastAsia="宋体" w:hAnsi="宋体" w:cs="宋体" w:hint="eastAsia"/>
          <w:b/>
          <w:bCs/>
          <w:color w:val="000000"/>
          <w:spacing w:val="-20"/>
          <w:sz w:val="36"/>
          <w:szCs w:val="36"/>
        </w:rPr>
        <w:t>工程建设项目设计方案和投资概算编制要求</w:t>
      </w:r>
    </w:p>
    <w:p w:rsidR="00656E1F" w:rsidRDefault="00656E1F">
      <w:pPr>
        <w:jc w:val="left"/>
        <w:rPr>
          <w:b/>
          <w:spacing w:val="-20"/>
          <w:sz w:val="28"/>
          <w:szCs w:val="28"/>
        </w:rPr>
      </w:pPr>
    </w:p>
    <w:p w:rsidR="00656E1F" w:rsidRDefault="00E3094F">
      <w:pPr>
        <w:spacing w:line="520" w:lineRule="exact"/>
        <w:ind w:firstLineChars="200" w:firstLine="482"/>
        <w:jc w:val="left"/>
        <w:rPr>
          <w:rFonts w:ascii="宋体" w:eastAsia="宋体" w:hAnsi="宋体" w:cs="宋体"/>
          <w:b/>
          <w:spacing w:val="-20"/>
          <w:sz w:val="28"/>
          <w:szCs w:val="28"/>
        </w:rPr>
      </w:pP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第一章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项目概述</w:t>
      </w:r>
    </w:p>
    <w:p w:rsidR="00656E1F" w:rsidRDefault="00E3094F">
      <w:pPr>
        <w:spacing w:line="520" w:lineRule="exact"/>
        <w:ind w:firstLineChars="200" w:firstLine="480"/>
        <w:jc w:val="left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、项目名称和建设地点</w:t>
      </w:r>
    </w:p>
    <w:p w:rsidR="00656E1F" w:rsidRDefault="00E3094F">
      <w:pPr>
        <w:spacing w:line="520" w:lineRule="exact"/>
        <w:ind w:firstLineChars="200" w:firstLine="480"/>
        <w:jc w:val="left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、项目建设单位和负责人、项目责任人</w:t>
      </w:r>
    </w:p>
    <w:p w:rsidR="00656E1F" w:rsidRDefault="00E3094F">
      <w:pPr>
        <w:spacing w:line="520" w:lineRule="exact"/>
        <w:ind w:firstLineChars="200" w:firstLine="480"/>
        <w:jc w:val="left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3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、初设及概算编制单位</w:t>
      </w:r>
    </w:p>
    <w:p w:rsidR="00656E1F" w:rsidRDefault="00E3094F">
      <w:pPr>
        <w:spacing w:line="520" w:lineRule="exact"/>
        <w:ind w:firstLineChars="200" w:firstLine="480"/>
        <w:jc w:val="left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4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、初设及概算编制依据</w:t>
      </w:r>
    </w:p>
    <w:p w:rsidR="00656E1F" w:rsidRDefault="00E3094F">
      <w:pPr>
        <w:spacing w:line="520" w:lineRule="exact"/>
        <w:ind w:firstLineChars="200" w:firstLine="480"/>
        <w:jc w:val="left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5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、项目建设的目标、规模、内容、建设期</w:t>
      </w:r>
    </w:p>
    <w:p w:rsidR="00656E1F" w:rsidRDefault="00E3094F">
      <w:pPr>
        <w:spacing w:line="520" w:lineRule="exact"/>
        <w:ind w:firstLineChars="200" w:firstLine="480"/>
        <w:jc w:val="left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6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、项目总投资及资金来源</w:t>
      </w:r>
    </w:p>
    <w:p w:rsidR="00656E1F" w:rsidRDefault="00E3094F">
      <w:pPr>
        <w:spacing w:line="520" w:lineRule="exact"/>
        <w:ind w:firstLineChars="200" w:firstLine="480"/>
        <w:jc w:val="left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7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、效益及风险</w:t>
      </w:r>
    </w:p>
    <w:p w:rsidR="00656E1F" w:rsidRDefault="00E3094F">
      <w:pPr>
        <w:spacing w:line="520" w:lineRule="exact"/>
        <w:ind w:firstLineChars="200" w:firstLine="480"/>
        <w:jc w:val="left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8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、相对可研报告批复的调整情况</w:t>
      </w:r>
    </w:p>
    <w:p w:rsidR="00656E1F" w:rsidRDefault="00E3094F">
      <w:pPr>
        <w:spacing w:line="520" w:lineRule="exact"/>
        <w:ind w:firstLineChars="200" w:firstLine="480"/>
        <w:jc w:val="left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9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、主要结论与建议</w:t>
      </w:r>
    </w:p>
    <w:p w:rsidR="00656E1F" w:rsidRDefault="00E3094F">
      <w:pPr>
        <w:spacing w:line="520" w:lineRule="exact"/>
        <w:ind w:firstLineChars="200" w:firstLine="482"/>
        <w:rPr>
          <w:rFonts w:ascii="宋体" w:eastAsia="宋体" w:hAnsi="宋体" w:cs="宋体"/>
          <w:b/>
          <w:spacing w:val="-20"/>
          <w:sz w:val="28"/>
          <w:szCs w:val="28"/>
        </w:rPr>
      </w:pP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第二章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项目建设单位概况</w:t>
      </w:r>
    </w:p>
    <w:p w:rsidR="00656E1F" w:rsidRDefault="00E3094F">
      <w:pPr>
        <w:spacing w:line="520" w:lineRule="exact"/>
        <w:ind w:firstLineChars="200" w:firstLine="480"/>
        <w:jc w:val="left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、项目建设单位与职能</w:t>
      </w:r>
    </w:p>
    <w:p w:rsidR="00656E1F" w:rsidRDefault="00E3094F">
      <w:pPr>
        <w:spacing w:line="520" w:lineRule="exact"/>
        <w:ind w:firstLineChars="200" w:firstLine="480"/>
        <w:jc w:val="left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、项目实施机构与职责</w:t>
      </w:r>
    </w:p>
    <w:p w:rsidR="00656E1F" w:rsidRDefault="00E3094F">
      <w:pPr>
        <w:spacing w:line="520" w:lineRule="exact"/>
        <w:ind w:firstLineChars="200" w:firstLine="482"/>
        <w:rPr>
          <w:rFonts w:ascii="宋体" w:eastAsia="宋体" w:hAnsi="宋体" w:cs="宋体"/>
          <w:b/>
          <w:spacing w:val="-20"/>
          <w:sz w:val="28"/>
          <w:szCs w:val="28"/>
        </w:rPr>
      </w:pP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第三章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需求分析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、政务业务目标需求分析结论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、系统功能指标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3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、信息量指标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4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、系统性能指标</w:t>
      </w:r>
    </w:p>
    <w:p w:rsidR="00656E1F" w:rsidRDefault="00E3094F">
      <w:pPr>
        <w:spacing w:line="520" w:lineRule="exact"/>
        <w:ind w:firstLineChars="200" w:firstLine="482"/>
        <w:rPr>
          <w:rFonts w:ascii="宋体" w:eastAsia="宋体" w:hAnsi="宋体" w:cs="宋体"/>
          <w:b/>
          <w:spacing w:val="-20"/>
          <w:sz w:val="28"/>
          <w:szCs w:val="28"/>
        </w:rPr>
      </w:pP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第四章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总体建设方案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、总体设计原则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、总体目标与分期目标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3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、总体建设任务与分期建设内容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4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、系统总体结构和逻辑结构</w:t>
      </w:r>
    </w:p>
    <w:p w:rsidR="00656E1F" w:rsidRDefault="00E3094F">
      <w:pPr>
        <w:spacing w:line="520" w:lineRule="exact"/>
        <w:ind w:firstLineChars="200" w:firstLine="482"/>
        <w:rPr>
          <w:rFonts w:ascii="宋体" w:eastAsia="宋体" w:hAnsi="宋体" w:cs="宋体"/>
          <w:b/>
          <w:spacing w:val="-20"/>
          <w:sz w:val="28"/>
          <w:szCs w:val="28"/>
        </w:rPr>
      </w:pP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第五章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本期项目建设方案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lastRenderedPageBreak/>
        <w:t>1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、建设目标、规模与内容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、标准规范建设内容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3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、信息资源规划和数据库设计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4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、应用支撑系统设计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5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、应用系统设计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6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、数据处理和存储、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信息资源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共享系统设计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7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、终端系统及接口设计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8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、网络系统设计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9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、安全系统设计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10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、备份系统设计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11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、运行维护系统设计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12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、其他系统设计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13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、系统配置及软硬件选型原则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14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、系统软硬件配置清单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15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、系统软硬件物理部署方案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16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、机房及配套工程设计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17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、环保、消防、职业安全卫生和节能措施的设计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18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、初步设计方案相对可研报告批复变更调整情况的详细说明</w:t>
      </w:r>
    </w:p>
    <w:p w:rsidR="00656E1F" w:rsidRDefault="00E3094F">
      <w:pPr>
        <w:spacing w:line="520" w:lineRule="exact"/>
        <w:ind w:firstLineChars="200" w:firstLine="482"/>
        <w:rPr>
          <w:rFonts w:ascii="宋体" w:eastAsia="宋体" w:hAnsi="宋体" w:cs="宋体"/>
          <w:b/>
          <w:spacing w:val="-20"/>
          <w:sz w:val="28"/>
          <w:szCs w:val="28"/>
        </w:rPr>
      </w:pP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第六章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项目建设与运行管理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、领导和管理机构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、项目实施机构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3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、运行维护机构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4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、核准的项目招标方案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5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、项目进度、质量、资金管理方案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6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、相关管理制度</w:t>
      </w:r>
    </w:p>
    <w:p w:rsidR="00656E1F" w:rsidRDefault="00E3094F">
      <w:pPr>
        <w:spacing w:line="520" w:lineRule="exact"/>
        <w:ind w:firstLineChars="200" w:firstLine="482"/>
        <w:rPr>
          <w:rFonts w:ascii="宋体" w:eastAsia="宋体" w:hAnsi="宋体" w:cs="宋体"/>
          <w:b/>
          <w:spacing w:val="-20"/>
          <w:sz w:val="28"/>
          <w:szCs w:val="28"/>
        </w:rPr>
      </w:pP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第七章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人员配置与培训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、人员配置计划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、人员培训方案</w:t>
      </w:r>
    </w:p>
    <w:p w:rsidR="00656E1F" w:rsidRDefault="00E3094F">
      <w:pPr>
        <w:spacing w:line="520" w:lineRule="exact"/>
        <w:ind w:firstLineChars="200" w:firstLine="482"/>
        <w:rPr>
          <w:rFonts w:ascii="宋体" w:eastAsia="宋体" w:hAnsi="宋体" w:cs="宋体"/>
          <w:b/>
          <w:spacing w:val="-20"/>
          <w:sz w:val="28"/>
          <w:szCs w:val="28"/>
        </w:rPr>
      </w:pP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第八章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项目实施进度</w:t>
      </w:r>
    </w:p>
    <w:p w:rsidR="00656E1F" w:rsidRDefault="00E3094F">
      <w:pPr>
        <w:spacing w:line="520" w:lineRule="exact"/>
        <w:ind w:firstLineChars="200" w:firstLine="482"/>
        <w:rPr>
          <w:rFonts w:ascii="宋体" w:eastAsia="宋体" w:hAnsi="宋体" w:cs="宋体"/>
          <w:b/>
          <w:spacing w:val="-20"/>
          <w:sz w:val="28"/>
          <w:szCs w:val="28"/>
        </w:rPr>
      </w:pP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第九章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初步设计概算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、初步设计方案和投资概算编制说明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、初步设计投资概算书</w:t>
      </w:r>
    </w:p>
    <w:p w:rsidR="00656E1F" w:rsidRDefault="00E3094F">
      <w:pPr>
        <w:spacing w:line="520" w:lineRule="exact"/>
        <w:ind w:firstLineChars="200" w:firstLine="480"/>
        <w:rPr>
          <w:rFonts w:ascii="宋体" w:eastAsia="宋体" w:hAnsi="宋体" w:cs="宋体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3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、资金筹措及投资计划</w:t>
      </w:r>
    </w:p>
    <w:p w:rsidR="00656E1F" w:rsidRDefault="00E3094F">
      <w:pPr>
        <w:spacing w:line="520" w:lineRule="exact"/>
        <w:ind w:firstLineChars="200" w:firstLine="482"/>
        <w:rPr>
          <w:rFonts w:ascii="宋体" w:eastAsia="宋体" w:hAnsi="宋体" w:cs="宋体"/>
          <w:b/>
          <w:spacing w:val="-20"/>
          <w:sz w:val="28"/>
          <w:szCs w:val="28"/>
        </w:rPr>
      </w:pP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第十章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风险及效益分析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1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、风险分析及对策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、效益分析</w:t>
      </w:r>
    </w:p>
    <w:p w:rsidR="00656E1F" w:rsidRDefault="00E3094F">
      <w:pPr>
        <w:spacing w:line="520" w:lineRule="exact"/>
        <w:ind w:firstLineChars="200" w:firstLine="482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第十一章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spacing w:val="-20"/>
          <w:sz w:val="28"/>
          <w:szCs w:val="28"/>
        </w:rPr>
        <w:t>数据共享实施方案</w:t>
      </w:r>
    </w:p>
    <w:p w:rsidR="00656E1F" w:rsidRDefault="00656E1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附表：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(1)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、项目软硬件配置清单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(2)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、应用系统定制开发工作量核算表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附件：初步设计和投资概算编制依据、有关的政策、技术、经济资料</w:t>
      </w:r>
    </w:p>
    <w:p w:rsidR="00656E1F" w:rsidRDefault="00E3094F">
      <w:pPr>
        <w:spacing w:line="520" w:lineRule="exact"/>
        <w:ind w:firstLineChars="200" w:firstLine="480"/>
        <w:rPr>
          <w:rFonts w:ascii="仿宋" w:eastAsia="仿宋" w:hAnsi="仿宋" w:cs="仿宋"/>
          <w:spacing w:val="-20"/>
          <w:sz w:val="28"/>
          <w:szCs w:val="28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附图：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(1)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、系统网络拓扑图</w:t>
      </w:r>
    </w:p>
    <w:p w:rsidR="00656E1F" w:rsidRDefault="00E3094F" w:rsidP="00437F6D">
      <w:pPr>
        <w:ind w:firstLineChars="200" w:firstLine="480"/>
        <w:jc w:val="left"/>
        <w:rPr>
          <w:rFonts w:ascii="楷体" w:eastAsia="楷体" w:hAnsi="楷体" w:cs="楷体"/>
          <w:bCs/>
          <w:spacing w:val="-2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sz w:val="28"/>
          <w:szCs w:val="28"/>
        </w:rPr>
        <w:t>(2)</w:t>
      </w:r>
      <w:r>
        <w:rPr>
          <w:rFonts w:ascii="仿宋" w:eastAsia="仿宋" w:hAnsi="仿宋" w:cs="仿宋" w:hint="eastAsia"/>
          <w:spacing w:val="-20"/>
          <w:sz w:val="28"/>
          <w:szCs w:val="28"/>
        </w:rPr>
        <w:t>、系统软硬件物理部署图</w:t>
      </w:r>
    </w:p>
    <w:p w:rsidR="00656E1F" w:rsidRDefault="00656E1F">
      <w:pPr>
        <w:jc w:val="left"/>
        <w:rPr>
          <w:rFonts w:ascii="楷体" w:eastAsia="楷体" w:hAnsi="楷体" w:cs="楷体"/>
          <w:bCs/>
          <w:spacing w:val="-20"/>
          <w:sz w:val="30"/>
          <w:szCs w:val="30"/>
        </w:rPr>
      </w:pPr>
    </w:p>
    <w:sectPr w:rsidR="00656E1F" w:rsidSect="00656E1F">
      <w:footerReference w:type="default" r:id="rId7"/>
      <w:pgSz w:w="11906" w:h="16838"/>
      <w:pgMar w:top="1417" w:right="1701" w:bottom="1134" w:left="170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94F" w:rsidRDefault="00E3094F" w:rsidP="00656E1F">
      <w:r>
        <w:separator/>
      </w:r>
    </w:p>
  </w:endnote>
  <w:endnote w:type="continuationSeparator" w:id="1">
    <w:p w:rsidR="00E3094F" w:rsidRDefault="00E3094F" w:rsidP="00656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E1F" w:rsidRDefault="00656E1F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margin-left:0;margin-top:0;width:2in;height:2in;z-index:251661312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ql5uc8AAAAFAQAADwAAAAAAAAABACAAAAAiAAAAZHJzL2Rvd25yZXYueG1sUEsBAhQAFAAAAAgA&#10;h07iQC/uXea8AQAAZQMAAA4AAAAAAAAAAQAgAAAAHgEAAGRycy9lMm9Eb2MueG1sUEsFBgAAAAAG&#10;AAYAWQEAAEwFAAAAAA==&#10;" filled="f" stroked="f">
          <v:textbox style="mso-fit-shape-to-text:t" inset="0,0,0,0">
            <w:txbxContent>
              <w:p w:rsidR="00656E1F" w:rsidRDefault="00656E1F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E3094F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E3094F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94F" w:rsidRDefault="00E3094F" w:rsidP="00656E1F">
      <w:r>
        <w:separator/>
      </w:r>
    </w:p>
  </w:footnote>
  <w:footnote w:type="continuationSeparator" w:id="1">
    <w:p w:rsidR="00E3094F" w:rsidRDefault="00E3094F" w:rsidP="00656E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9844C1"/>
    <w:rsid w:val="00212235"/>
    <w:rsid w:val="00323C84"/>
    <w:rsid w:val="00437F6D"/>
    <w:rsid w:val="00442555"/>
    <w:rsid w:val="006311DD"/>
    <w:rsid w:val="00656E1F"/>
    <w:rsid w:val="0081336C"/>
    <w:rsid w:val="008262EA"/>
    <w:rsid w:val="00923E91"/>
    <w:rsid w:val="009844C1"/>
    <w:rsid w:val="00A95DBB"/>
    <w:rsid w:val="00B94405"/>
    <w:rsid w:val="00E3094F"/>
    <w:rsid w:val="05842A30"/>
    <w:rsid w:val="060E5B03"/>
    <w:rsid w:val="06727385"/>
    <w:rsid w:val="07630E7B"/>
    <w:rsid w:val="08542F24"/>
    <w:rsid w:val="08CB5922"/>
    <w:rsid w:val="09ED7A5C"/>
    <w:rsid w:val="0BA56B93"/>
    <w:rsid w:val="0C17073D"/>
    <w:rsid w:val="0DE94617"/>
    <w:rsid w:val="0E5B4679"/>
    <w:rsid w:val="0F576C40"/>
    <w:rsid w:val="11A10594"/>
    <w:rsid w:val="12283C24"/>
    <w:rsid w:val="122B09E4"/>
    <w:rsid w:val="12997E31"/>
    <w:rsid w:val="13E96843"/>
    <w:rsid w:val="143F581E"/>
    <w:rsid w:val="145375BA"/>
    <w:rsid w:val="148A32C3"/>
    <w:rsid w:val="162A29D1"/>
    <w:rsid w:val="16930661"/>
    <w:rsid w:val="1B97242F"/>
    <w:rsid w:val="1BEE59DB"/>
    <w:rsid w:val="1DA44BBB"/>
    <w:rsid w:val="1DCD6734"/>
    <w:rsid w:val="1FF049B3"/>
    <w:rsid w:val="20376D96"/>
    <w:rsid w:val="248C5637"/>
    <w:rsid w:val="24B9034A"/>
    <w:rsid w:val="27E56556"/>
    <w:rsid w:val="2870773A"/>
    <w:rsid w:val="28CC2CBD"/>
    <w:rsid w:val="28D832BD"/>
    <w:rsid w:val="2A5F621E"/>
    <w:rsid w:val="2B1D2154"/>
    <w:rsid w:val="2C0415B2"/>
    <w:rsid w:val="2C2053F0"/>
    <w:rsid w:val="2C2B55E8"/>
    <w:rsid w:val="2CBE1CB1"/>
    <w:rsid w:val="2CE51FB9"/>
    <w:rsid w:val="2D9D0E2A"/>
    <w:rsid w:val="2DB812D4"/>
    <w:rsid w:val="2E2A75C3"/>
    <w:rsid w:val="2EA50A28"/>
    <w:rsid w:val="2EF909A4"/>
    <w:rsid w:val="2F151657"/>
    <w:rsid w:val="304A4D6D"/>
    <w:rsid w:val="30984F01"/>
    <w:rsid w:val="33245FC4"/>
    <w:rsid w:val="34211CBA"/>
    <w:rsid w:val="35273DBF"/>
    <w:rsid w:val="366C13B5"/>
    <w:rsid w:val="374E550E"/>
    <w:rsid w:val="37EE5E06"/>
    <w:rsid w:val="3A3A2793"/>
    <w:rsid w:val="3B1230F2"/>
    <w:rsid w:val="3C82150D"/>
    <w:rsid w:val="3CCD5439"/>
    <w:rsid w:val="3D49654F"/>
    <w:rsid w:val="3E701428"/>
    <w:rsid w:val="406571FA"/>
    <w:rsid w:val="415C6C7E"/>
    <w:rsid w:val="417B402E"/>
    <w:rsid w:val="4504732D"/>
    <w:rsid w:val="45AA6930"/>
    <w:rsid w:val="45C70986"/>
    <w:rsid w:val="463C39E7"/>
    <w:rsid w:val="48BC58C8"/>
    <w:rsid w:val="49D9245B"/>
    <w:rsid w:val="4A713860"/>
    <w:rsid w:val="4BC60A61"/>
    <w:rsid w:val="4C500B0B"/>
    <w:rsid w:val="4D054A4A"/>
    <w:rsid w:val="4D9406F0"/>
    <w:rsid w:val="4DDE688C"/>
    <w:rsid w:val="4F65425E"/>
    <w:rsid w:val="4F92553C"/>
    <w:rsid w:val="506B4C7D"/>
    <w:rsid w:val="50965644"/>
    <w:rsid w:val="54FE2E41"/>
    <w:rsid w:val="55F43723"/>
    <w:rsid w:val="5698703A"/>
    <w:rsid w:val="59BF4F55"/>
    <w:rsid w:val="5A7B394B"/>
    <w:rsid w:val="5A7C523C"/>
    <w:rsid w:val="5E4D3DF9"/>
    <w:rsid w:val="5FD1779B"/>
    <w:rsid w:val="60475F63"/>
    <w:rsid w:val="65056B5E"/>
    <w:rsid w:val="665D5365"/>
    <w:rsid w:val="66AB039D"/>
    <w:rsid w:val="67980630"/>
    <w:rsid w:val="682851DC"/>
    <w:rsid w:val="686811BB"/>
    <w:rsid w:val="690E537E"/>
    <w:rsid w:val="6A0F3799"/>
    <w:rsid w:val="6AEC3CF8"/>
    <w:rsid w:val="6C72235F"/>
    <w:rsid w:val="6DAB6E64"/>
    <w:rsid w:val="6FBA2059"/>
    <w:rsid w:val="71286D6B"/>
    <w:rsid w:val="736E5A3F"/>
    <w:rsid w:val="74C747BB"/>
    <w:rsid w:val="763D108B"/>
    <w:rsid w:val="774435D0"/>
    <w:rsid w:val="77497475"/>
    <w:rsid w:val="78671C01"/>
    <w:rsid w:val="789C2C7E"/>
    <w:rsid w:val="7A537FB0"/>
    <w:rsid w:val="7B204DA4"/>
    <w:rsid w:val="7B2A7CED"/>
    <w:rsid w:val="7B7955F1"/>
    <w:rsid w:val="7C44318E"/>
    <w:rsid w:val="7D0547BC"/>
    <w:rsid w:val="7E0C7827"/>
    <w:rsid w:val="7ED605A3"/>
    <w:rsid w:val="7FE82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E1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656E1F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656E1F"/>
    <w:rPr>
      <w:rFonts w:ascii="宋体" w:eastAsia="宋体"/>
      <w:sz w:val="18"/>
      <w:szCs w:val="18"/>
    </w:rPr>
  </w:style>
  <w:style w:type="paragraph" w:styleId="a4">
    <w:name w:val="annotation text"/>
    <w:basedOn w:val="a"/>
    <w:uiPriority w:val="99"/>
    <w:unhideWhenUsed/>
    <w:qFormat/>
    <w:rsid w:val="00656E1F"/>
    <w:pPr>
      <w:jc w:val="left"/>
    </w:pPr>
  </w:style>
  <w:style w:type="paragraph" w:styleId="a5">
    <w:name w:val="footer"/>
    <w:basedOn w:val="a"/>
    <w:link w:val="Char0"/>
    <w:uiPriority w:val="99"/>
    <w:unhideWhenUsed/>
    <w:qFormat/>
    <w:rsid w:val="00656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656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656E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Char2"/>
    <w:uiPriority w:val="10"/>
    <w:qFormat/>
    <w:rsid w:val="00656E1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656E1F"/>
    <w:rPr>
      <w:b/>
      <w:bCs/>
    </w:rPr>
  </w:style>
  <w:style w:type="paragraph" w:customStyle="1" w:styleId="10">
    <w:name w:val="列出段落1"/>
    <w:basedOn w:val="a"/>
    <w:uiPriority w:val="34"/>
    <w:qFormat/>
    <w:rsid w:val="00656E1F"/>
    <w:pPr>
      <w:ind w:firstLineChars="200" w:firstLine="420"/>
    </w:pPr>
  </w:style>
  <w:style w:type="character" w:customStyle="1" w:styleId="Char1">
    <w:name w:val="页眉 Char"/>
    <w:basedOn w:val="a0"/>
    <w:link w:val="a6"/>
    <w:uiPriority w:val="99"/>
    <w:semiHidden/>
    <w:qFormat/>
    <w:rsid w:val="00656E1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qFormat/>
    <w:rsid w:val="00656E1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656E1F"/>
    <w:rPr>
      <w:rFonts w:ascii="宋体" w:hAnsiTheme="minorHAnsi" w:cstheme="minorBidi"/>
      <w:kern w:val="2"/>
      <w:sz w:val="18"/>
      <w:szCs w:val="18"/>
    </w:rPr>
  </w:style>
  <w:style w:type="character" w:customStyle="1" w:styleId="Char2">
    <w:name w:val="标题 Char"/>
    <w:basedOn w:val="a0"/>
    <w:link w:val="a8"/>
    <w:uiPriority w:val="10"/>
    <w:qFormat/>
    <w:rsid w:val="00656E1F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134</Words>
  <Characters>765</Characters>
  <Application>Microsoft Office Word</Application>
  <DocSecurity>0</DocSecurity>
  <Lines>6</Lines>
  <Paragraphs>1</Paragraphs>
  <ScaleCrop>false</ScaleCrop>
  <Company>上海海事大学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panda</dc:creator>
  <cp:lastModifiedBy>Administrator</cp:lastModifiedBy>
  <cp:revision>2</cp:revision>
  <cp:lastPrinted>2016-12-07T03:45:00Z</cp:lastPrinted>
  <dcterms:created xsi:type="dcterms:W3CDTF">2018-05-02T09:19:00Z</dcterms:created>
  <dcterms:modified xsi:type="dcterms:W3CDTF">2018-05-02T09:19:00Z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