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DB8" w:rsidRDefault="00B70DB8" w:rsidP="00825140">
      <w:pPr>
        <w:jc w:val="center"/>
        <w:rPr>
          <w:b/>
          <w:bCs/>
          <w:sz w:val="40"/>
          <w:szCs w:val="32"/>
        </w:rPr>
      </w:pPr>
    </w:p>
    <w:p w:rsidR="00825140" w:rsidRPr="00B70DB8" w:rsidRDefault="00825140" w:rsidP="00825140">
      <w:pPr>
        <w:jc w:val="center"/>
        <w:rPr>
          <w:b/>
          <w:bCs/>
          <w:sz w:val="40"/>
          <w:szCs w:val="32"/>
        </w:rPr>
      </w:pPr>
      <w:bookmarkStart w:id="0" w:name="_GoBack"/>
      <w:bookmarkEnd w:id="0"/>
      <w:r w:rsidRPr="00B70DB8">
        <w:rPr>
          <w:b/>
          <w:bCs/>
          <w:sz w:val="40"/>
          <w:szCs w:val="32"/>
        </w:rPr>
        <w:t>学院</w:t>
      </w:r>
      <w:r w:rsidR="00786364" w:rsidRPr="00B70DB8">
        <w:rPr>
          <w:rFonts w:hint="eastAsia"/>
          <w:b/>
          <w:bCs/>
          <w:sz w:val="40"/>
          <w:szCs w:val="32"/>
        </w:rPr>
        <w:t>举办“诚信”主题</w:t>
      </w:r>
      <w:r w:rsidRPr="00B70DB8">
        <w:rPr>
          <w:b/>
          <w:bCs/>
          <w:sz w:val="40"/>
          <w:szCs w:val="32"/>
        </w:rPr>
        <w:t>道德讲堂</w:t>
      </w:r>
      <w:r w:rsidR="00786364" w:rsidRPr="00B70DB8">
        <w:rPr>
          <w:rFonts w:hint="eastAsia"/>
          <w:b/>
          <w:bCs/>
          <w:sz w:val="40"/>
          <w:szCs w:val="32"/>
        </w:rPr>
        <w:t>活动</w:t>
      </w:r>
    </w:p>
    <w:p w:rsidR="00363538" w:rsidRPr="00363538" w:rsidRDefault="00363538" w:rsidP="00B70DB8">
      <w:pPr>
        <w:spacing w:line="500" w:lineRule="exact"/>
        <w:jc w:val="left"/>
        <w:rPr>
          <w:rFonts w:asciiTheme="minorEastAsia" w:eastAsiaTheme="minorEastAsia" w:hAnsiTheme="minorEastAsia" w:hint="eastAsia"/>
          <w:sz w:val="28"/>
          <w:szCs w:val="28"/>
        </w:rPr>
      </w:pPr>
    </w:p>
    <w:p w:rsidR="00825140" w:rsidRPr="00363538" w:rsidRDefault="00825140" w:rsidP="00363538">
      <w:pPr>
        <w:spacing w:line="50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363538">
        <w:rPr>
          <w:rFonts w:asciiTheme="minorEastAsia" w:eastAsiaTheme="minorEastAsia" w:hAnsiTheme="minorEastAsia"/>
          <w:sz w:val="28"/>
          <w:szCs w:val="28"/>
        </w:rPr>
        <w:t>2018年6月26日下午，</w:t>
      </w:r>
      <w:r w:rsidR="00786364" w:rsidRPr="00363538">
        <w:rPr>
          <w:rFonts w:asciiTheme="minorEastAsia" w:eastAsiaTheme="minorEastAsia" w:hAnsiTheme="minorEastAsia" w:hint="eastAsia"/>
          <w:sz w:val="28"/>
          <w:szCs w:val="28"/>
        </w:rPr>
        <w:t>学院</w:t>
      </w:r>
      <w:r w:rsidR="00ED07B3" w:rsidRPr="00363538">
        <w:rPr>
          <w:rFonts w:asciiTheme="minorEastAsia" w:eastAsiaTheme="minorEastAsia" w:hAnsiTheme="minorEastAsia" w:hint="eastAsia"/>
          <w:sz w:val="28"/>
          <w:szCs w:val="28"/>
        </w:rPr>
        <w:t>医学系</w:t>
      </w:r>
      <w:r w:rsidRPr="00363538">
        <w:rPr>
          <w:rFonts w:asciiTheme="minorEastAsia" w:eastAsiaTheme="minorEastAsia" w:hAnsiTheme="minorEastAsia"/>
          <w:sz w:val="28"/>
          <w:szCs w:val="28"/>
        </w:rPr>
        <w:t>举办</w:t>
      </w:r>
      <w:r w:rsidR="00786364" w:rsidRPr="00363538">
        <w:rPr>
          <w:rFonts w:asciiTheme="minorEastAsia" w:eastAsiaTheme="minorEastAsia" w:hAnsiTheme="minorEastAsia" w:hint="eastAsia"/>
          <w:sz w:val="28"/>
          <w:szCs w:val="28"/>
        </w:rPr>
        <w:t>“诚信”主题</w:t>
      </w:r>
      <w:r w:rsidRPr="00363538">
        <w:rPr>
          <w:rFonts w:asciiTheme="minorEastAsia" w:eastAsiaTheme="minorEastAsia" w:hAnsiTheme="minorEastAsia"/>
          <w:sz w:val="28"/>
          <w:szCs w:val="28"/>
        </w:rPr>
        <w:t>道德讲</w:t>
      </w:r>
      <w:r w:rsidR="00786364" w:rsidRPr="00363538">
        <w:rPr>
          <w:rFonts w:asciiTheme="minorEastAsia" w:eastAsiaTheme="minorEastAsia" w:hAnsiTheme="minorEastAsia" w:hint="eastAsia"/>
          <w:sz w:val="28"/>
          <w:szCs w:val="28"/>
        </w:rPr>
        <w:t>堂活动</w:t>
      </w:r>
      <w:r w:rsidRPr="00363538">
        <w:rPr>
          <w:rFonts w:asciiTheme="minorEastAsia" w:eastAsiaTheme="minorEastAsia" w:hAnsiTheme="minorEastAsia"/>
          <w:sz w:val="28"/>
          <w:szCs w:val="28"/>
        </w:rPr>
        <w:t>，</w:t>
      </w:r>
      <w:r w:rsidR="00ED07B3" w:rsidRPr="00363538">
        <w:rPr>
          <w:rFonts w:asciiTheme="minorEastAsia" w:eastAsiaTheme="minorEastAsia" w:hAnsiTheme="minorEastAsia"/>
          <w:sz w:val="28"/>
          <w:szCs w:val="28"/>
        </w:rPr>
        <w:t>陈延老师担任</w:t>
      </w:r>
      <w:r w:rsidR="00ED07B3" w:rsidRPr="00363538">
        <w:rPr>
          <w:rFonts w:asciiTheme="minorEastAsia" w:eastAsiaTheme="minorEastAsia" w:hAnsiTheme="minorEastAsia" w:hint="eastAsia"/>
          <w:sz w:val="28"/>
          <w:szCs w:val="28"/>
        </w:rPr>
        <w:t>主持。</w:t>
      </w:r>
      <w:r w:rsidRPr="00363538">
        <w:rPr>
          <w:rFonts w:asciiTheme="minorEastAsia" w:eastAsiaTheme="minorEastAsia" w:hAnsiTheme="minorEastAsia" w:hint="eastAsia"/>
          <w:sz w:val="28"/>
          <w:szCs w:val="28"/>
        </w:rPr>
        <w:t>组织宣传部、</w:t>
      </w:r>
      <w:r w:rsidRPr="00363538">
        <w:rPr>
          <w:rFonts w:asciiTheme="minorEastAsia" w:eastAsiaTheme="minorEastAsia" w:hAnsiTheme="minorEastAsia"/>
          <w:sz w:val="28"/>
          <w:szCs w:val="28"/>
        </w:rPr>
        <w:t>医学系</w:t>
      </w:r>
      <w:r w:rsidR="00786364" w:rsidRPr="00363538">
        <w:rPr>
          <w:rFonts w:asciiTheme="minorEastAsia" w:eastAsiaTheme="minorEastAsia" w:hAnsiTheme="minorEastAsia" w:hint="eastAsia"/>
          <w:sz w:val="28"/>
          <w:szCs w:val="28"/>
        </w:rPr>
        <w:t>负责人</w:t>
      </w:r>
      <w:r w:rsidR="00ED07B3" w:rsidRPr="00363538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363538">
        <w:rPr>
          <w:rFonts w:asciiTheme="minorEastAsia" w:eastAsiaTheme="minorEastAsia" w:hAnsiTheme="minorEastAsia" w:hint="eastAsia"/>
          <w:sz w:val="28"/>
          <w:szCs w:val="28"/>
        </w:rPr>
        <w:t>医学系</w:t>
      </w:r>
      <w:r w:rsidR="00786364" w:rsidRPr="00363538">
        <w:rPr>
          <w:rFonts w:asciiTheme="minorEastAsia" w:eastAsiaTheme="minorEastAsia" w:hAnsiTheme="minorEastAsia" w:hint="eastAsia"/>
          <w:sz w:val="28"/>
          <w:szCs w:val="28"/>
        </w:rPr>
        <w:t>部分教师和近百名学生</w:t>
      </w:r>
      <w:r w:rsidRPr="00363538">
        <w:rPr>
          <w:rFonts w:asciiTheme="minorEastAsia" w:eastAsiaTheme="minorEastAsia" w:hAnsiTheme="minorEastAsia"/>
          <w:sz w:val="28"/>
          <w:szCs w:val="28"/>
        </w:rPr>
        <w:t>参加</w:t>
      </w:r>
      <w:r w:rsidRPr="00363538">
        <w:rPr>
          <w:rFonts w:asciiTheme="minorEastAsia" w:eastAsiaTheme="minorEastAsia" w:hAnsiTheme="minorEastAsia" w:hint="eastAsia"/>
          <w:sz w:val="28"/>
          <w:szCs w:val="28"/>
        </w:rPr>
        <w:t>了此次道德</w:t>
      </w:r>
      <w:r w:rsidR="00786364" w:rsidRPr="00363538">
        <w:rPr>
          <w:rFonts w:asciiTheme="minorEastAsia" w:eastAsiaTheme="minorEastAsia" w:hAnsiTheme="minorEastAsia"/>
          <w:sz w:val="28"/>
          <w:szCs w:val="28"/>
        </w:rPr>
        <w:t>讲堂。</w:t>
      </w:r>
    </w:p>
    <w:p w:rsidR="00825140" w:rsidRPr="00363538" w:rsidRDefault="00825140" w:rsidP="00363538">
      <w:pPr>
        <w:spacing w:line="50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363538">
        <w:rPr>
          <w:rFonts w:asciiTheme="minorEastAsia" w:eastAsiaTheme="minorEastAsia" w:hAnsiTheme="minorEastAsia"/>
          <w:sz w:val="28"/>
          <w:szCs w:val="28"/>
        </w:rPr>
        <w:t>此次讲座</w:t>
      </w:r>
      <w:r w:rsidR="00786364" w:rsidRPr="00363538">
        <w:rPr>
          <w:rFonts w:asciiTheme="minorEastAsia" w:eastAsiaTheme="minorEastAsia" w:hAnsiTheme="minorEastAsia" w:hint="eastAsia"/>
          <w:sz w:val="28"/>
          <w:szCs w:val="28"/>
        </w:rPr>
        <w:t>按照“做反省、唱歌曲、</w:t>
      </w:r>
      <w:r w:rsidR="00F71C2F" w:rsidRPr="00363538">
        <w:rPr>
          <w:rFonts w:asciiTheme="minorEastAsia" w:eastAsiaTheme="minorEastAsia" w:hAnsiTheme="minorEastAsia" w:hint="eastAsia"/>
          <w:sz w:val="28"/>
          <w:szCs w:val="28"/>
        </w:rPr>
        <w:t>学模范、诵经典、发善心、送吉祥</w:t>
      </w:r>
      <w:r w:rsidR="00786364" w:rsidRPr="00363538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="00ED07B3" w:rsidRPr="00363538"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ED07B3" w:rsidRPr="00363538">
        <w:rPr>
          <w:rFonts w:asciiTheme="minorEastAsia" w:eastAsiaTheme="minorEastAsia" w:hAnsiTheme="minorEastAsia"/>
          <w:sz w:val="28"/>
          <w:szCs w:val="28"/>
        </w:rPr>
        <w:t>个</w:t>
      </w:r>
      <w:r w:rsidRPr="00363538">
        <w:rPr>
          <w:rFonts w:asciiTheme="minorEastAsia" w:eastAsiaTheme="minorEastAsia" w:hAnsiTheme="minorEastAsia"/>
          <w:sz w:val="28"/>
          <w:szCs w:val="28"/>
        </w:rPr>
        <w:t>环节进行</w:t>
      </w:r>
      <w:r w:rsidR="00ED07B3" w:rsidRPr="00363538">
        <w:rPr>
          <w:rFonts w:asciiTheme="minorEastAsia" w:eastAsiaTheme="minorEastAsia" w:hAnsiTheme="minorEastAsia" w:hint="eastAsia"/>
          <w:sz w:val="28"/>
          <w:szCs w:val="28"/>
        </w:rPr>
        <w:t>。在</w:t>
      </w:r>
      <w:r w:rsidRPr="00363538">
        <w:rPr>
          <w:rFonts w:asciiTheme="minorEastAsia" w:eastAsiaTheme="minorEastAsia" w:hAnsiTheme="minorEastAsia"/>
          <w:sz w:val="28"/>
          <w:szCs w:val="28"/>
        </w:rPr>
        <w:t>自我反省</w:t>
      </w:r>
      <w:r w:rsidR="00ED07B3" w:rsidRPr="00363538">
        <w:rPr>
          <w:rFonts w:asciiTheme="minorEastAsia" w:eastAsiaTheme="minorEastAsia" w:hAnsiTheme="minorEastAsia"/>
          <w:sz w:val="28"/>
          <w:szCs w:val="28"/>
        </w:rPr>
        <w:t>环节</w:t>
      </w:r>
      <w:r w:rsidRPr="00363538">
        <w:rPr>
          <w:rFonts w:asciiTheme="minorEastAsia" w:eastAsiaTheme="minorEastAsia" w:hAnsiTheme="minorEastAsia"/>
          <w:sz w:val="28"/>
          <w:szCs w:val="28"/>
        </w:rPr>
        <w:t>，老师让同学们闭上眼睛，</w:t>
      </w:r>
      <w:r w:rsidR="00786364" w:rsidRPr="00363538">
        <w:rPr>
          <w:rFonts w:asciiTheme="minorEastAsia" w:eastAsiaTheme="minorEastAsia" w:hAnsiTheme="minorEastAsia" w:hint="eastAsia"/>
          <w:sz w:val="28"/>
          <w:szCs w:val="28"/>
        </w:rPr>
        <w:t>通过</w:t>
      </w:r>
      <w:r w:rsidRPr="00363538">
        <w:rPr>
          <w:rFonts w:asciiTheme="minorEastAsia" w:eastAsiaTheme="minorEastAsia" w:hAnsiTheme="minorEastAsia"/>
          <w:sz w:val="28"/>
          <w:szCs w:val="28"/>
        </w:rPr>
        <w:t>播放音乐</w:t>
      </w:r>
      <w:r w:rsidR="00786364" w:rsidRPr="00363538">
        <w:rPr>
          <w:rFonts w:asciiTheme="minorEastAsia" w:eastAsiaTheme="minorEastAsia" w:hAnsiTheme="minorEastAsia" w:hint="eastAsia"/>
          <w:sz w:val="28"/>
          <w:szCs w:val="28"/>
        </w:rPr>
        <w:t>让与会人员身心放松</w:t>
      </w:r>
      <w:r w:rsidRPr="00363538">
        <w:rPr>
          <w:rFonts w:asciiTheme="minorEastAsia" w:eastAsiaTheme="minorEastAsia" w:hAnsiTheme="minorEastAsia"/>
          <w:sz w:val="28"/>
          <w:szCs w:val="28"/>
        </w:rPr>
        <w:t>，引导他们</w:t>
      </w:r>
      <w:r w:rsidR="00786364" w:rsidRPr="00363538">
        <w:rPr>
          <w:rFonts w:asciiTheme="minorEastAsia" w:eastAsiaTheme="minorEastAsia" w:hAnsiTheme="minorEastAsia" w:hint="eastAsia"/>
          <w:sz w:val="28"/>
          <w:szCs w:val="28"/>
        </w:rPr>
        <w:t>感悟</w:t>
      </w:r>
      <w:r w:rsidRPr="00363538">
        <w:rPr>
          <w:rFonts w:asciiTheme="minorEastAsia" w:eastAsiaTheme="minorEastAsia" w:hAnsiTheme="minorEastAsia"/>
          <w:sz w:val="28"/>
          <w:szCs w:val="28"/>
        </w:rPr>
        <w:t>真实的自己</w:t>
      </w:r>
      <w:r w:rsidR="00ED07B3" w:rsidRPr="00363538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Pr="00363538">
        <w:rPr>
          <w:rFonts w:asciiTheme="minorEastAsia" w:eastAsiaTheme="minorEastAsia" w:hAnsiTheme="minorEastAsia"/>
          <w:sz w:val="28"/>
          <w:szCs w:val="28"/>
        </w:rPr>
        <w:t>第二环节是</w:t>
      </w:r>
      <w:r w:rsidR="00F71C2F" w:rsidRPr="00363538">
        <w:rPr>
          <w:rFonts w:asciiTheme="minorEastAsia" w:eastAsiaTheme="minorEastAsia" w:hAnsiTheme="minorEastAsia" w:hint="eastAsia"/>
          <w:sz w:val="28"/>
          <w:szCs w:val="28"/>
        </w:rPr>
        <w:t>全体</w:t>
      </w:r>
      <w:r w:rsidR="00ED07B3" w:rsidRPr="00363538">
        <w:rPr>
          <w:rFonts w:asciiTheme="minorEastAsia" w:eastAsiaTheme="minorEastAsia" w:hAnsiTheme="minorEastAsia" w:hint="eastAsia"/>
          <w:sz w:val="28"/>
          <w:szCs w:val="28"/>
        </w:rPr>
        <w:t>人员</w:t>
      </w:r>
      <w:r w:rsidR="00F71C2F" w:rsidRPr="00363538">
        <w:rPr>
          <w:rFonts w:asciiTheme="minorEastAsia" w:eastAsiaTheme="minorEastAsia" w:hAnsiTheme="minorEastAsia" w:hint="eastAsia"/>
          <w:sz w:val="28"/>
          <w:szCs w:val="28"/>
        </w:rPr>
        <w:t>合唱</w:t>
      </w:r>
      <w:r w:rsidRPr="00363538">
        <w:rPr>
          <w:rFonts w:asciiTheme="minorEastAsia" w:eastAsiaTheme="minorEastAsia" w:hAnsiTheme="minorEastAsia"/>
          <w:sz w:val="28"/>
          <w:szCs w:val="28"/>
        </w:rPr>
        <w:t>《诚信之</w:t>
      </w:r>
      <w:r w:rsidRPr="00363538">
        <w:rPr>
          <w:rFonts w:asciiTheme="minorEastAsia" w:eastAsiaTheme="minorEastAsia" w:hAnsiTheme="minorEastAsia" w:hint="eastAsia"/>
          <w:sz w:val="28"/>
          <w:szCs w:val="28"/>
        </w:rPr>
        <w:t>歌</w:t>
      </w:r>
      <w:r w:rsidR="00F71C2F" w:rsidRPr="00363538">
        <w:rPr>
          <w:rFonts w:asciiTheme="minorEastAsia" w:eastAsiaTheme="minorEastAsia" w:hAnsiTheme="minorEastAsia"/>
          <w:sz w:val="28"/>
          <w:szCs w:val="28"/>
        </w:rPr>
        <w:t>》</w:t>
      </w:r>
      <w:r w:rsidR="00ED07B3" w:rsidRPr="00363538">
        <w:rPr>
          <w:rFonts w:asciiTheme="minorEastAsia" w:eastAsiaTheme="minorEastAsia" w:hAnsiTheme="minorEastAsia" w:hint="eastAsia"/>
          <w:sz w:val="28"/>
          <w:szCs w:val="28"/>
        </w:rPr>
        <w:t>；学模范</w:t>
      </w:r>
      <w:r w:rsidRPr="00363538">
        <w:rPr>
          <w:rFonts w:asciiTheme="minorEastAsia" w:eastAsiaTheme="minorEastAsia" w:hAnsiTheme="minorEastAsia" w:hint="eastAsia"/>
          <w:sz w:val="28"/>
          <w:szCs w:val="28"/>
        </w:rPr>
        <w:t>环节</w:t>
      </w:r>
      <w:r w:rsidR="00F71C2F" w:rsidRPr="00363538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363538">
        <w:rPr>
          <w:rFonts w:asciiTheme="minorEastAsia" w:eastAsiaTheme="minorEastAsia" w:hAnsiTheme="minorEastAsia" w:hint="eastAsia"/>
          <w:sz w:val="28"/>
          <w:szCs w:val="28"/>
        </w:rPr>
        <w:t>陈延老师讲</w:t>
      </w:r>
      <w:r w:rsidR="00F71C2F" w:rsidRPr="00363538">
        <w:rPr>
          <w:rFonts w:asciiTheme="minorEastAsia" w:eastAsiaTheme="minorEastAsia" w:hAnsiTheme="minorEastAsia" w:hint="eastAsia"/>
          <w:sz w:val="28"/>
          <w:szCs w:val="28"/>
        </w:rPr>
        <w:t>述</w:t>
      </w:r>
      <w:r w:rsidRPr="00363538">
        <w:rPr>
          <w:rFonts w:asciiTheme="minorEastAsia" w:eastAsiaTheme="minorEastAsia" w:hAnsiTheme="minorEastAsia" w:hint="eastAsia"/>
          <w:sz w:val="28"/>
          <w:szCs w:val="28"/>
        </w:rPr>
        <w:t>了感动中国</w:t>
      </w:r>
      <w:r w:rsidR="00F71C2F" w:rsidRPr="00363538">
        <w:rPr>
          <w:rFonts w:asciiTheme="minorEastAsia" w:eastAsiaTheme="minorEastAsia" w:hAnsiTheme="minorEastAsia" w:hint="eastAsia"/>
          <w:sz w:val="28"/>
          <w:szCs w:val="28"/>
        </w:rPr>
        <w:t>的烈士</w:t>
      </w:r>
      <w:r w:rsidRPr="00363538">
        <w:rPr>
          <w:rFonts w:asciiTheme="minorEastAsia" w:eastAsiaTheme="minorEastAsia" w:hAnsiTheme="minorEastAsia" w:hint="eastAsia"/>
          <w:sz w:val="28"/>
          <w:szCs w:val="28"/>
        </w:rPr>
        <w:t>守墓人</w:t>
      </w:r>
      <w:proofErr w:type="gramStart"/>
      <w:r w:rsidRPr="00363538">
        <w:rPr>
          <w:rFonts w:asciiTheme="minorEastAsia" w:eastAsiaTheme="minorEastAsia" w:hAnsiTheme="minorEastAsia" w:hint="eastAsia"/>
          <w:sz w:val="28"/>
          <w:szCs w:val="28"/>
        </w:rPr>
        <w:t>陈俊贵的</w:t>
      </w:r>
      <w:proofErr w:type="gramEnd"/>
      <w:r w:rsidR="00F71C2F" w:rsidRPr="00363538">
        <w:rPr>
          <w:rFonts w:asciiTheme="minorEastAsia" w:eastAsiaTheme="minorEastAsia" w:hAnsiTheme="minorEastAsia" w:hint="eastAsia"/>
          <w:sz w:val="28"/>
          <w:szCs w:val="28"/>
        </w:rPr>
        <w:t>事迹</w:t>
      </w:r>
      <w:r w:rsidR="00ED07B3" w:rsidRPr="00363538">
        <w:rPr>
          <w:rFonts w:asciiTheme="minorEastAsia" w:eastAsiaTheme="minorEastAsia" w:hAnsiTheme="minorEastAsia" w:hint="eastAsia"/>
          <w:sz w:val="28"/>
          <w:szCs w:val="28"/>
        </w:rPr>
        <w:t>；诵经典</w:t>
      </w:r>
      <w:r w:rsidRPr="00363538">
        <w:rPr>
          <w:rFonts w:asciiTheme="minorEastAsia" w:eastAsiaTheme="minorEastAsia" w:hAnsiTheme="minorEastAsia"/>
          <w:sz w:val="28"/>
          <w:szCs w:val="28"/>
        </w:rPr>
        <w:t>环节</w:t>
      </w:r>
      <w:r w:rsidR="00F71C2F" w:rsidRPr="00363538">
        <w:rPr>
          <w:rFonts w:asciiTheme="minorEastAsia" w:eastAsiaTheme="minorEastAsia" w:hAnsiTheme="minorEastAsia" w:hint="eastAsia"/>
          <w:sz w:val="28"/>
          <w:szCs w:val="28"/>
        </w:rPr>
        <w:t>中</w:t>
      </w:r>
      <w:r w:rsidRPr="00363538">
        <w:rPr>
          <w:rFonts w:asciiTheme="minorEastAsia" w:eastAsiaTheme="minorEastAsia" w:hAnsiTheme="minorEastAsia"/>
          <w:sz w:val="28"/>
          <w:szCs w:val="28"/>
        </w:rPr>
        <w:t>，陈延老师带领全体</w:t>
      </w:r>
      <w:r w:rsidR="00ED07B3" w:rsidRPr="00363538">
        <w:rPr>
          <w:rFonts w:asciiTheme="minorEastAsia" w:eastAsiaTheme="minorEastAsia" w:hAnsiTheme="minorEastAsia" w:hint="eastAsia"/>
          <w:sz w:val="28"/>
          <w:szCs w:val="28"/>
        </w:rPr>
        <w:t>人员</w:t>
      </w:r>
      <w:proofErr w:type="gramStart"/>
      <w:r w:rsidRPr="00363538">
        <w:rPr>
          <w:rFonts w:asciiTheme="minorEastAsia" w:eastAsiaTheme="minorEastAsia" w:hAnsiTheme="minorEastAsia"/>
          <w:sz w:val="28"/>
          <w:szCs w:val="28"/>
        </w:rPr>
        <w:t>齐声共诵论语</w:t>
      </w:r>
      <w:proofErr w:type="gramEnd"/>
      <w:r w:rsidRPr="00363538">
        <w:rPr>
          <w:rFonts w:asciiTheme="minorEastAsia" w:eastAsiaTheme="minorEastAsia" w:hAnsiTheme="minorEastAsia" w:hint="eastAsia"/>
          <w:sz w:val="28"/>
          <w:szCs w:val="28"/>
        </w:rPr>
        <w:t>诚信篇</w:t>
      </w:r>
      <w:r w:rsidRPr="00363538">
        <w:rPr>
          <w:rFonts w:asciiTheme="minorEastAsia" w:eastAsiaTheme="minorEastAsia" w:hAnsiTheme="minorEastAsia"/>
          <w:sz w:val="28"/>
          <w:szCs w:val="28"/>
        </w:rPr>
        <w:t>，</w:t>
      </w:r>
      <w:r w:rsidR="00ED07B3" w:rsidRPr="00363538">
        <w:rPr>
          <w:rFonts w:asciiTheme="minorEastAsia" w:eastAsiaTheme="minorEastAsia" w:hAnsiTheme="minorEastAsia" w:hint="eastAsia"/>
          <w:sz w:val="28"/>
          <w:szCs w:val="28"/>
        </w:rPr>
        <w:t>在诵读中感悟</w:t>
      </w:r>
      <w:r w:rsidRPr="00363538">
        <w:rPr>
          <w:rFonts w:asciiTheme="minorEastAsia" w:eastAsiaTheme="minorEastAsia" w:hAnsiTheme="minorEastAsia"/>
          <w:sz w:val="28"/>
          <w:szCs w:val="28"/>
        </w:rPr>
        <w:t>古人传承给我们的大智慧，大道理</w:t>
      </w:r>
      <w:r w:rsidR="00ED07B3" w:rsidRPr="00363538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Pr="00363538">
        <w:rPr>
          <w:rFonts w:asciiTheme="minorEastAsia" w:eastAsiaTheme="minorEastAsia" w:hAnsiTheme="minorEastAsia" w:hint="eastAsia"/>
          <w:sz w:val="28"/>
          <w:szCs w:val="28"/>
        </w:rPr>
        <w:t>发善心</w:t>
      </w:r>
      <w:r w:rsidR="00ED07B3" w:rsidRPr="00363538">
        <w:rPr>
          <w:rFonts w:asciiTheme="minorEastAsia" w:eastAsiaTheme="minorEastAsia" w:hAnsiTheme="minorEastAsia" w:hint="eastAsia"/>
          <w:sz w:val="28"/>
          <w:szCs w:val="28"/>
        </w:rPr>
        <w:t>环节，</w:t>
      </w:r>
      <w:r w:rsidRPr="00363538">
        <w:rPr>
          <w:rFonts w:asciiTheme="minorEastAsia" w:eastAsiaTheme="minorEastAsia" w:hAnsiTheme="minorEastAsia" w:hint="eastAsia"/>
          <w:sz w:val="28"/>
          <w:szCs w:val="28"/>
        </w:rPr>
        <w:t>与会的同学们</w:t>
      </w:r>
      <w:r w:rsidRPr="00363538">
        <w:rPr>
          <w:rFonts w:asciiTheme="minorEastAsia" w:eastAsiaTheme="minorEastAsia" w:hAnsiTheme="minorEastAsia"/>
          <w:sz w:val="28"/>
          <w:szCs w:val="28"/>
        </w:rPr>
        <w:t>谈了自己的感受，</w:t>
      </w:r>
      <w:r w:rsidR="00F71C2F" w:rsidRPr="00363538">
        <w:rPr>
          <w:rFonts w:asciiTheme="minorEastAsia" w:eastAsiaTheme="minorEastAsia" w:hAnsiTheme="minorEastAsia" w:hint="eastAsia"/>
          <w:sz w:val="28"/>
          <w:szCs w:val="28"/>
        </w:rPr>
        <w:t>受到</w:t>
      </w:r>
      <w:r w:rsidRPr="00363538">
        <w:rPr>
          <w:rFonts w:asciiTheme="minorEastAsia" w:eastAsiaTheme="minorEastAsia" w:hAnsiTheme="minorEastAsia"/>
          <w:sz w:val="28"/>
          <w:szCs w:val="28"/>
        </w:rPr>
        <w:t>的启发</w:t>
      </w:r>
      <w:r w:rsidR="00F71C2F" w:rsidRPr="00363538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363538">
        <w:rPr>
          <w:rFonts w:asciiTheme="minorEastAsia" w:eastAsiaTheme="minorEastAsia" w:hAnsiTheme="minorEastAsia"/>
          <w:sz w:val="28"/>
          <w:szCs w:val="28"/>
        </w:rPr>
        <w:t>最后陈延老师通过</w:t>
      </w:r>
      <w:proofErr w:type="gramStart"/>
      <w:r w:rsidRPr="00363538">
        <w:rPr>
          <w:rFonts w:asciiTheme="minorEastAsia" w:eastAsiaTheme="minorEastAsia" w:hAnsiTheme="minorEastAsia"/>
          <w:sz w:val="28"/>
          <w:szCs w:val="28"/>
        </w:rPr>
        <w:t>萨</w:t>
      </w:r>
      <w:proofErr w:type="gramEnd"/>
      <w:r w:rsidRPr="00363538">
        <w:rPr>
          <w:rFonts w:asciiTheme="minorEastAsia" w:eastAsiaTheme="minorEastAsia" w:hAnsiTheme="minorEastAsia"/>
          <w:sz w:val="28"/>
          <w:szCs w:val="28"/>
        </w:rPr>
        <w:t>克斯演奏向全体同学送出了美好祝愿而完美谢幕！</w:t>
      </w:r>
    </w:p>
    <w:p w:rsidR="00825140" w:rsidRPr="00363538" w:rsidRDefault="00825140" w:rsidP="00363538">
      <w:pPr>
        <w:spacing w:line="50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363538">
        <w:rPr>
          <w:rFonts w:asciiTheme="minorEastAsia" w:eastAsiaTheme="minorEastAsia" w:hAnsiTheme="minorEastAsia"/>
          <w:sz w:val="28"/>
          <w:szCs w:val="28"/>
        </w:rPr>
        <w:t>本次</w:t>
      </w:r>
      <w:r w:rsidR="00F069C6" w:rsidRPr="00363538">
        <w:rPr>
          <w:rFonts w:asciiTheme="minorEastAsia" w:eastAsiaTheme="minorEastAsia" w:hAnsiTheme="minorEastAsia" w:hint="eastAsia"/>
          <w:sz w:val="28"/>
          <w:szCs w:val="28"/>
        </w:rPr>
        <w:t>道德讲堂</w:t>
      </w:r>
      <w:r w:rsidRPr="00363538">
        <w:rPr>
          <w:rFonts w:asciiTheme="minorEastAsia" w:eastAsiaTheme="minorEastAsia" w:hAnsiTheme="minorEastAsia"/>
          <w:sz w:val="28"/>
          <w:szCs w:val="28"/>
        </w:rPr>
        <w:t>不仅让同学们了解</w:t>
      </w:r>
      <w:r w:rsidRPr="00363538">
        <w:rPr>
          <w:rFonts w:asciiTheme="minorEastAsia" w:eastAsiaTheme="minorEastAsia" w:hAnsiTheme="minorEastAsia" w:hint="eastAsia"/>
          <w:sz w:val="28"/>
          <w:szCs w:val="28"/>
        </w:rPr>
        <w:t>到</w:t>
      </w:r>
      <w:r w:rsidRPr="00363538">
        <w:rPr>
          <w:rFonts w:asciiTheme="minorEastAsia" w:eastAsiaTheme="minorEastAsia" w:hAnsiTheme="minorEastAsia"/>
          <w:sz w:val="28"/>
          <w:szCs w:val="28"/>
        </w:rPr>
        <w:t>了关于</w:t>
      </w:r>
      <w:r w:rsidR="00F71C2F" w:rsidRPr="00363538">
        <w:rPr>
          <w:rFonts w:asciiTheme="minorEastAsia" w:eastAsiaTheme="minorEastAsia" w:hAnsiTheme="minorEastAsia" w:hint="eastAsia"/>
          <w:sz w:val="28"/>
          <w:szCs w:val="28"/>
        </w:rPr>
        <w:t>诚信的</w:t>
      </w:r>
      <w:r w:rsidRPr="00363538">
        <w:rPr>
          <w:rFonts w:asciiTheme="minorEastAsia" w:eastAsiaTheme="minorEastAsia" w:hAnsiTheme="minorEastAsia"/>
          <w:sz w:val="28"/>
          <w:szCs w:val="28"/>
        </w:rPr>
        <w:t>知识</w:t>
      </w:r>
      <w:r w:rsidRPr="00363538">
        <w:rPr>
          <w:rFonts w:asciiTheme="minorEastAsia" w:eastAsiaTheme="minorEastAsia" w:hAnsiTheme="minorEastAsia" w:hint="eastAsia"/>
          <w:sz w:val="28"/>
          <w:szCs w:val="28"/>
        </w:rPr>
        <w:t>，也懂得了诚信的重要，学习到了古人的智慧，也</w:t>
      </w:r>
      <w:r w:rsidR="00F71C2F" w:rsidRPr="00363538">
        <w:rPr>
          <w:rFonts w:asciiTheme="minorEastAsia" w:eastAsiaTheme="minorEastAsia" w:hAnsiTheme="minorEastAsia" w:hint="eastAsia"/>
          <w:sz w:val="28"/>
          <w:szCs w:val="28"/>
        </w:rPr>
        <w:t>为同学们在</w:t>
      </w:r>
      <w:r w:rsidRPr="00363538">
        <w:rPr>
          <w:rFonts w:asciiTheme="minorEastAsia" w:eastAsiaTheme="minorEastAsia" w:hAnsiTheme="minorEastAsia" w:hint="eastAsia"/>
          <w:sz w:val="28"/>
          <w:szCs w:val="28"/>
        </w:rPr>
        <w:t>今后的</w:t>
      </w:r>
      <w:r w:rsidR="00F71C2F" w:rsidRPr="00363538">
        <w:rPr>
          <w:rFonts w:asciiTheme="minorEastAsia" w:eastAsiaTheme="minorEastAsia" w:hAnsiTheme="minorEastAsia" w:hint="eastAsia"/>
          <w:sz w:val="28"/>
          <w:szCs w:val="28"/>
        </w:rPr>
        <w:t>工作、</w:t>
      </w:r>
      <w:r w:rsidRPr="00363538">
        <w:rPr>
          <w:rFonts w:asciiTheme="minorEastAsia" w:eastAsiaTheme="minorEastAsia" w:hAnsiTheme="minorEastAsia" w:hint="eastAsia"/>
          <w:sz w:val="28"/>
          <w:szCs w:val="28"/>
        </w:rPr>
        <w:t>生活</w:t>
      </w:r>
      <w:r w:rsidR="00F71C2F" w:rsidRPr="00363538">
        <w:rPr>
          <w:rFonts w:asciiTheme="minorEastAsia" w:eastAsiaTheme="minorEastAsia" w:hAnsiTheme="minorEastAsia" w:hint="eastAsia"/>
          <w:sz w:val="28"/>
          <w:szCs w:val="28"/>
        </w:rPr>
        <w:t>如何坚守</w:t>
      </w:r>
      <w:r w:rsidRPr="00363538">
        <w:rPr>
          <w:rFonts w:asciiTheme="minorEastAsia" w:eastAsiaTheme="minorEastAsia" w:hAnsiTheme="minorEastAsia" w:hint="eastAsia"/>
          <w:sz w:val="28"/>
          <w:szCs w:val="28"/>
        </w:rPr>
        <w:t>指引了方向。</w:t>
      </w:r>
    </w:p>
    <w:p w:rsidR="00363538" w:rsidRPr="00363538" w:rsidRDefault="00363538" w:rsidP="00363538">
      <w:pPr>
        <w:spacing w:line="50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363538" w:rsidRPr="00363538" w:rsidRDefault="00363538" w:rsidP="00825140">
      <w:pPr>
        <w:ind w:firstLineChars="200" w:firstLine="560"/>
        <w:jc w:val="left"/>
        <w:rPr>
          <w:sz w:val="28"/>
          <w:szCs w:val="21"/>
        </w:rPr>
      </w:pPr>
    </w:p>
    <w:p w:rsidR="002C7D9B" w:rsidRDefault="009F1CBA" w:rsidP="009F1CBA">
      <w:pPr>
        <w:jc w:val="center"/>
      </w:pPr>
      <w:r>
        <w:rPr>
          <w:noProof/>
        </w:rPr>
        <w:drawing>
          <wp:inline distT="0" distB="0" distL="0" distR="0">
            <wp:extent cx="3804216" cy="1901227"/>
            <wp:effectExtent l="19050" t="0" r="5784" b="0"/>
            <wp:docPr id="1" name="图片 1" descr="F:\05--文明创建工作\2018--文明创建\道德讲堂\第1次\20180626道德讲堂照片\DSC_1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5--文明创建工作\2018--文明创建\道德讲堂\第1次\20180626道德讲堂照片\DSC_13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4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16" cy="1901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CBA" w:rsidRDefault="009F1CBA" w:rsidP="009F1CBA">
      <w:pPr>
        <w:jc w:val="center"/>
      </w:pPr>
      <w:r>
        <w:rPr>
          <w:rFonts w:hint="eastAsia"/>
        </w:rPr>
        <w:t>活动现场</w:t>
      </w:r>
    </w:p>
    <w:p w:rsidR="009F1CBA" w:rsidRDefault="009F1CBA" w:rsidP="009F1CBA">
      <w:pPr>
        <w:jc w:val="center"/>
      </w:pPr>
      <w:r>
        <w:rPr>
          <w:noProof/>
        </w:rPr>
        <w:lastRenderedPageBreak/>
        <w:drawing>
          <wp:inline distT="0" distB="0" distL="0" distR="0">
            <wp:extent cx="3709381" cy="2472921"/>
            <wp:effectExtent l="19050" t="0" r="5369" b="0"/>
            <wp:docPr id="2" name="图片 2" descr="F:\05--文明创建工作\2018--文明创建\道德讲堂\第1次\TIM图片20180627084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05--文明创建工作\2018--文明创建\道德讲堂\第1次\TIM图片201806270847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115" cy="2472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CBA" w:rsidRDefault="009F1CBA" w:rsidP="009F1CBA">
      <w:pPr>
        <w:jc w:val="center"/>
      </w:pPr>
      <w:r>
        <w:rPr>
          <w:rFonts w:hint="eastAsia"/>
        </w:rPr>
        <w:t>唱歌曲</w:t>
      </w:r>
    </w:p>
    <w:p w:rsidR="009F1CBA" w:rsidRDefault="009F1CBA" w:rsidP="00C34A3C">
      <w:pPr>
        <w:jc w:val="center"/>
      </w:pPr>
      <w:r>
        <w:rPr>
          <w:noProof/>
        </w:rPr>
        <w:drawing>
          <wp:inline distT="0" distB="0" distL="0" distR="0">
            <wp:extent cx="3805485" cy="2733084"/>
            <wp:effectExtent l="19050" t="0" r="4515" b="0"/>
            <wp:docPr id="3" name="图片 3" descr="F:\05--文明创建工作\2018--文明创建\道德讲堂\第1次\20180626道德讲堂照片\DSC_1362_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05--文明创建工作\2018--文明创建\道德讲堂\第1次\20180626道德讲堂照片\DSC_1362_看图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430" t="15155" r="29216" b="21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49" cy="273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A3C" w:rsidRPr="009F1CBA" w:rsidRDefault="00C34A3C" w:rsidP="00C34A3C">
      <w:pPr>
        <w:jc w:val="center"/>
      </w:pPr>
      <w:r>
        <w:rPr>
          <w:rFonts w:hint="eastAsia"/>
        </w:rPr>
        <w:t>送吉祥</w:t>
      </w:r>
    </w:p>
    <w:sectPr w:rsidR="00C34A3C" w:rsidRPr="009F1CBA" w:rsidSect="00E41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A09" w:rsidRDefault="00D46A09" w:rsidP="00825140">
      <w:r>
        <w:separator/>
      </w:r>
    </w:p>
  </w:endnote>
  <w:endnote w:type="continuationSeparator" w:id="0">
    <w:p w:rsidR="00D46A09" w:rsidRDefault="00D46A09" w:rsidP="0082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A09" w:rsidRDefault="00D46A09" w:rsidP="00825140">
      <w:r>
        <w:separator/>
      </w:r>
    </w:p>
  </w:footnote>
  <w:footnote w:type="continuationSeparator" w:id="0">
    <w:p w:rsidR="00D46A09" w:rsidRDefault="00D46A09" w:rsidP="00825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140"/>
    <w:rsid w:val="002C7D9B"/>
    <w:rsid w:val="00363538"/>
    <w:rsid w:val="003F5B86"/>
    <w:rsid w:val="00457B8D"/>
    <w:rsid w:val="005D6456"/>
    <w:rsid w:val="006B0831"/>
    <w:rsid w:val="00786364"/>
    <w:rsid w:val="00825140"/>
    <w:rsid w:val="00844FC4"/>
    <w:rsid w:val="009F1CBA"/>
    <w:rsid w:val="00B70DB8"/>
    <w:rsid w:val="00C34A3C"/>
    <w:rsid w:val="00D46A09"/>
    <w:rsid w:val="00D60BF8"/>
    <w:rsid w:val="00E4120D"/>
    <w:rsid w:val="00EC1EA2"/>
    <w:rsid w:val="00ED07B3"/>
    <w:rsid w:val="00F069C6"/>
    <w:rsid w:val="00F7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9DB0D"/>
  <w15:docId w15:val="{E131784B-C4C9-4109-8B4A-524C3ADF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5140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51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51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514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F1CB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F1CBA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9</cp:revision>
  <dcterms:created xsi:type="dcterms:W3CDTF">2018-06-27T01:30:00Z</dcterms:created>
  <dcterms:modified xsi:type="dcterms:W3CDTF">2019-10-14T03:17:00Z</dcterms:modified>
</cp:coreProperties>
</file>